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8E4BC" w14:textId="77777777" w:rsidR="008123C1" w:rsidRPr="00DA47F2" w:rsidRDefault="008123C1" w:rsidP="008123C1">
      <w:pPr>
        <w:rPr>
          <w:rFonts w:asciiTheme="majorHAnsi" w:hAnsiTheme="majorHAnsi" w:cstheme="majorHAnsi"/>
          <w:sz w:val="2"/>
          <w:szCs w:val="2"/>
        </w:rPr>
      </w:pPr>
    </w:p>
    <w:p w14:paraId="71EBBFAF" w14:textId="77777777" w:rsidR="00DA47F2" w:rsidRPr="00EF5D5C" w:rsidRDefault="005F44E4" w:rsidP="00EF5D5C">
      <w:pPr>
        <w:shd w:val="clear" w:color="auto" w:fill="4472C4" w:themeFill="accent5"/>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NOMBRES, CALCUL ET RESOLUTION DE PROBLEMES</w:t>
      </w:r>
    </w:p>
    <w:tbl>
      <w:tblPr>
        <w:tblStyle w:val="Grilledutableau"/>
        <w:tblW w:w="0" w:type="auto"/>
        <w:jc w:val="center"/>
        <w:tblLook w:val="04A0" w:firstRow="1" w:lastRow="0" w:firstColumn="1" w:lastColumn="0" w:noHBand="0" w:noVBand="1"/>
      </w:tblPr>
      <w:tblGrid>
        <w:gridCol w:w="515"/>
        <w:gridCol w:w="3166"/>
        <w:gridCol w:w="3685"/>
        <w:gridCol w:w="3071"/>
      </w:tblGrid>
      <w:tr w:rsidR="00263639" w14:paraId="4C411387" w14:textId="77777777" w:rsidTr="000476B9">
        <w:trPr>
          <w:trHeight w:val="70"/>
          <w:jc w:val="center"/>
        </w:trPr>
        <w:tc>
          <w:tcPr>
            <w:tcW w:w="515" w:type="dxa"/>
          </w:tcPr>
          <w:p w14:paraId="7C259009" w14:textId="77777777" w:rsidR="008123C1" w:rsidRPr="008123C1" w:rsidRDefault="008123C1" w:rsidP="008123C1">
            <w:pPr>
              <w:jc w:val="center"/>
              <w:rPr>
                <w:rFonts w:asciiTheme="majorHAnsi" w:hAnsiTheme="majorHAnsi" w:cstheme="majorHAnsi"/>
                <w:b/>
                <w:sz w:val="24"/>
              </w:rPr>
            </w:pPr>
          </w:p>
        </w:tc>
        <w:tc>
          <w:tcPr>
            <w:tcW w:w="3166" w:type="dxa"/>
            <w:shd w:val="clear" w:color="auto" w:fill="FFF2CC" w:themeFill="accent4" w:themeFillTint="33"/>
            <w:vAlign w:val="center"/>
          </w:tcPr>
          <w:p w14:paraId="4813A606" w14:textId="77777777" w:rsidR="008123C1" w:rsidRPr="008123C1" w:rsidRDefault="008123C1" w:rsidP="008123C1">
            <w:pPr>
              <w:spacing w:line="276" w:lineRule="auto"/>
              <w:jc w:val="center"/>
              <w:rPr>
                <w:rFonts w:asciiTheme="majorHAnsi" w:hAnsiTheme="majorHAnsi" w:cstheme="majorHAnsi"/>
                <w:b/>
                <w:sz w:val="28"/>
              </w:rPr>
            </w:pPr>
            <w:r w:rsidRPr="008123C1">
              <w:rPr>
                <w:rFonts w:asciiTheme="majorHAnsi" w:hAnsiTheme="majorHAnsi" w:cstheme="majorHAnsi"/>
                <w:b/>
                <w:sz w:val="28"/>
              </w:rPr>
              <w:t>CP</w:t>
            </w:r>
          </w:p>
        </w:tc>
        <w:tc>
          <w:tcPr>
            <w:tcW w:w="3685" w:type="dxa"/>
            <w:shd w:val="clear" w:color="auto" w:fill="FBE4D5" w:themeFill="accent2" w:themeFillTint="33"/>
            <w:vAlign w:val="center"/>
          </w:tcPr>
          <w:p w14:paraId="34D51EA7" w14:textId="77777777" w:rsidR="008123C1" w:rsidRPr="008123C1" w:rsidRDefault="008123C1" w:rsidP="008123C1">
            <w:pPr>
              <w:spacing w:line="276" w:lineRule="auto"/>
              <w:jc w:val="center"/>
              <w:rPr>
                <w:rFonts w:asciiTheme="majorHAnsi" w:hAnsiTheme="majorHAnsi" w:cstheme="majorHAnsi"/>
                <w:b/>
                <w:sz w:val="28"/>
              </w:rPr>
            </w:pPr>
            <w:r w:rsidRPr="008123C1">
              <w:rPr>
                <w:rFonts w:asciiTheme="majorHAnsi" w:hAnsiTheme="majorHAnsi" w:cstheme="majorHAnsi"/>
                <w:b/>
                <w:sz w:val="28"/>
              </w:rPr>
              <w:t>CE1</w:t>
            </w:r>
          </w:p>
        </w:tc>
        <w:tc>
          <w:tcPr>
            <w:tcW w:w="3071" w:type="dxa"/>
            <w:shd w:val="clear" w:color="auto" w:fill="E2EFD9" w:themeFill="accent6" w:themeFillTint="33"/>
            <w:vAlign w:val="center"/>
          </w:tcPr>
          <w:p w14:paraId="6F05CAC6" w14:textId="77777777" w:rsidR="008123C1" w:rsidRPr="008123C1" w:rsidRDefault="008123C1" w:rsidP="008123C1">
            <w:pPr>
              <w:spacing w:line="276" w:lineRule="auto"/>
              <w:jc w:val="center"/>
              <w:rPr>
                <w:rFonts w:asciiTheme="majorHAnsi" w:hAnsiTheme="majorHAnsi" w:cstheme="majorHAnsi"/>
                <w:b/>
                <w:sz w:val="28"/>
              </w:rPr>
            </w:pPr>
            <w:r w:rsidRPr="008123C1">
              <w:rPr>
                <w:rFonts w:asciiTheme="majorHAnsi" w:hAnsiTheme="majorHAnsi" w:cstheme="majorHAnsi"/>
                <w:b/>
                <w:sz w:val="28"/>
              </w:rPr>
              <w:t>CE2</w:t>
            </w:r>
          </w:p>
        </w:tc>
      </w:tr>
      <w:tr w:rsidR="00263639" w14:paraId="6140618C" w14:textId="77777777" w:rsidTr="000476B9">
        <w:trPr>
          <w:cantSplit/>
          <w:trHeight w:val="1134"/>
          <w:jc w:val="center"/>
        </w:trPr>
        <w:tc>
          <w:tcPr>
            <w:tcW w:w="515" w:type="dxa"/>
            <w:shd w:val="clear" w:color="auto" w:fill="D9E2F3" w:themeFill="accent5" w:themeFillTint="33"/>
            <w:textDirection w:val="btLr"/>
          </w:tcPr>
          <w:p w14:paraId="7796F6C9" w14:textId="77777777" w:rsidR="008123C1" w:rsidRPr="008123C1" w:rsidRDefault="005F44E4" w:rsidP="008123C1">
            <w:pPr>
              <w:ind w:left="113" w:right="113"/>
              <w:jc w:val="center"/>
              <w:rPr>
                <w:rFonts w:asciiTheme="majorHAnsi" w:hAnsiTheme="majorHAnsi" w:cstheme="majorHAnsi"/>
                <w:b/>
                <w:sz w:val="24"/>
              </w:rPr>
            </w:pPr>
            <w:r>
              <w:rPr>
                <w:rFonts w:asciiTheme="majorHAnsi" w:hAnsiTheme="majorHAnsi" w:cstheme="majorHAnsi"/>
                <w:b/>
                <w:sz w:val="24"/>
              </w:rPr>
              <w:t>Les nombres entiers</w:t>
            </w:r>
          </w:p>
        </w:tc>
        <w:tc>
          <w:tcPr>
            <w:tcW w:w="3166" w:type="dxa"/>
          </w:tcPr>
          <w:p w14:paraId="75866791" w14:textId="77777777" w:rsidR="005F44E4" w:rsidRDefault="005F44E4" w:rsidP="00715DC7">
            <w:pPr>
              <w:pStyle w:val="Default"/>
              <w:numPr>
                <w:ilvl w:val="0"/>
                <w:numId w:val="11"/>
              </w:numPr>
              <w:ind w:left="360"/>
              <w:rPr>
                <w:rFonts w:asciiTheme="majorHAnsi" w:hAnsiTheme="majorHAnsi" w:cstheme="majorHAnsi"/>
                <w:sz w:val="22"/>
                <w:szCs w:val="22"/>
              </w:rPr>
            </w:pPr>
            <w:r w:rsidRPr="005F44E4">
              <w:rPr>
                <w:rFonts w:asciiTheme="majorHAnsi" w:hAnsiTheme="majorHAnsi" w:cstheme="majorHAnsi"/>
                <w:sz w:val="22"/>
                <w:szCs w:val="22"/>
              </w:rPr>
              <w:t xml:space="preserve">Comparer et dénombrer des collections en les organisant. </w:t>
            </w:r>
          </w:p>
          <w:p w14:paraId="40400AE7" w14:textId="77777777" w:rsidR="005F44E4" w:rsidRDefault="005F44E4" w:rsidP="00715DC7">
            <w:pPr>
              <w:pStyle w:val="Default"/>
              <w:numPr>
                <w:ilvl w:val="0"/>
                <w:numId w:val="11"/>
              </w:numPr>
              <w:ind w:left="360"/>
              <w:rPr>
                <w:rFonts w:asciiTheme="majorHAnsi" w:hAnsiTheme="majorHAnsi" w:cstheme="majorHAnsi"/>
                <w:sz w:val="22"/>
                <w:szCs w:val="22"/>
              </w:rPr>
            </w:pPr>
            <w:r w:rsidRPr="005F44E4">
              <w:rPr>
                <w:rFonts w:asciiTheme="majorHAnsi" w:hAnsiTheme="majorHAnsi" w:cstheme="majorHAnsi"/>
                <w:sz w:val="22"/>
                <w:szCs w:val="22"/>
              </w:rPr>
              <w:t xml:space="preserve">Construire des collections de cardinal donné. </w:t>
            </w:r>
          </w:p>
          <w:p w14:paraId="73EF290A" w14:textId="77777777" w:rsidR="005F44E4" w:rsidRDefault="005F44E4" w:rsidP="005F44E4">
            <w:pPr>
              <w:pStyle w:val="Default"/>
              <w:ind w:left="360"/>
              <w:rPr>
                <w:rFonts w:asciiTheme="majorHAnsi" w:hAnsiTheme="majorHAnsi" w:cstheme="majorHAnsi"/>
                <w:sz w:val="22"/>
                <w:szCs w:val="22"/>
              </w:rPr>
            </w:pPr>
          </w:p>
          <w:p w14:paraId="39065EC4" w14:textId="77777777" w:rsidR="005F44E4" w:rsidRDefault="005F44E4" w:rsidP="00715DC7">
            <w:pPr>
              <w:pStyle w:val="Default"/>
              <w:numPr>
                <w:ilvl w:val="0"/>
                <w:numId w:val="11"/>
              </w:numPr>
              <w:ind w:left="360"/>
              <w:rPr>
                <w:rFonts w:asciiTheme="majorHAnsi" w:hAnsiTheme="majorHAnsi" w:cstheme="majorHAnsi"/>
                <w:sz w:val="22"/>
                <w:szCs w:val="22"/>
              </w:rPr>
            </w:pPr>
            <w:r w:rsidRPr="005F44E4">
              <w:rPr>
                <w:rFonts w:asciiTheme="majorHAnsi" w:hAnsiTheme="majorHAnsi" w:cstheme="majorHAnsi"/>
                <w:sz w:val="22"/>
                <w:szCs w:val="22"/>
              </w:rPr>
              <w:t xml:space="preserve">Connaitre la suite écrite et la suite orale des nombres jusqu’à cent. Connaitre et utiliser diverses représentations d’un nombre et passer de l’une à l’autre. </w:t>
            </w:r>
          </w:p>
          <w:p w14:paraId="446E620A" w14:textId="77777777" w:rsidR="005F44E4" w:rsidRDefault="005F44E4" w:rsidP="00715DC7">
            <w:pPr>
              <w:pStyle w:val="Default"/>
              <w:numPr>
                <w:ilvl w:val="0"/>
                <w:numId w:val="11"/>
              </w:numPr>
              <w:ind w:left="360"/>
              <w:rPr>
                <w:rFonts w:asciiTheme="majorHAnsi" w:hAnsiTheme="majorHAnsi" w:cstheme="majorHAnsi"/>
                <w:sz w:val="22"/>
                <w:szCs w:val="22"/>
              </w:rPr>
            </w:pPr>
            <w:r w:rsidRPr="005F44E4">
              <w:rPr>
                <w:rFonts w:asciiTheme="majorHAnsi" w:hAnsiTheme="majorHAnsi" w:cstheme="majorHAnsi"/>
                <w:sz w:val="22"/>
                <w:szCs w:val="22"/>
              </w:rPr>
              <w:t xml:space="preserve">Connaitre la valeur des chiffres en fonction de leur position (unités, dizaines). </w:t>
            </w:r>
          </w:p>
          <w:p w14:paraId="59B3F57E" w14:textId="77777777" w:rsidR="005F44E4" w:rsidRDefault="005F44E4" w:rsidP="005F44E4">
            <w:pPr>
              <w:pStyle w:val="Default"/>
              <w:ind w:left="360"/>
              <w:rPr>
                <w:rFonts w:asciiTheme="majorHAnsi" w:hAnsiTheme="majorHAnsi" w:cstheme="majorHAnsi"/>
                <w:sz w:val="22"/>
                <w:szCs w:val="22"/>
              </w:rPr>
            </w:pPr>
          </w:p>
          <w:p w14:paraId="67DDD723" w14:textId="77777777" w:rsidR="005F44E4" w:rsidRDefault="005F44E4" w:rsidP="00715DC7">
            <w:pPr>
              <w:pStyle w:val="Default"/>
              <w:numPr>
                <w:ilvl w:val="0"/>
                <w:numId w:val="11"/>
              </w:numPr>
              <w:ind w:left="360"/>
              <w:rPr>
                <w:rFonts w:asciiTheme="majorHAnsi" w:hAnsiTheme="majorHAnsi" w:cstheme="majorHAnsi"/>
                <w:sz w:val="22"/>
                <w:szCs w:val="22"/>
              </w:rPr>
            </w:pPr>
            <w:r w:rsidRPr="005F44E4">
              <w:rPr>
                <w:rFonts w:asciiTheme="majorHAnsi" w:hAnsiTheme="majorHAnsi" w:cstheme="majorHAnsi"/>
                <w:sz w:val="22"/>
                <w:szCs w:val="22"/>
              </w:rPr>
              <w:t xml:space="preserve">Comparer, encadrer, intercaler des nombres entiers en utilisant les symboles =, &lt; et &gt;. </w:t>
            </w:r>
          </w:p>
          <w:p w14:paraId="449336ED" w14:textId="77777777" w:rsidR="005F44E4" w:rsidRDefault="005F44E4" w:rsidP="00715DC7">
            <w:pPr>
              <w:pStyle w:val="Default"/>
              <w:numPr>
                <w:ilvl w:val="0"/>
                <w:numId w:val="11"/>
              </w:numPr>
              <w:ind w:left="360"/>
              <w:rPr>
                <w:rFonts w:asciiTheme="majorHAnsi" w:hAnsiTheme="majorHAnsi" w:cstheme="majorHAnsi"/>
                <w:sz w:val="22"/>
                <w:szCs w:val="22"/>
              </w:rPr>
            </w:pPr>
            <w:r w:rsidRPr="005F44E4">
              <w:rPr>
                <w:rFonts w:asciiTheme="majorHAnsi" w:hAnsiTheme="majorHAnsi" w:cstheme="majorHAnsi"/>
                <w:sz w:val="22"/>
                <w:szCs w:val="22"/>
              </w:rPr>
              <w:t xml:space="preserve">Ordonner des nombres dans l’ordre croissant ou décroissant. </w:t>
            </w:r>
          </w:p>
          <w:p w14:paraId="5EAEFA70" w14:textId="77777777" w:rsidR="005F44E4" w:rsidRDefault="005F44E4" w:rsidP="00715DC7">
            <w:pPr>
              <w:pStyle w:val="Default"/>
              <w:numPr>
                <w:ilvl w:val="0"/>
                <w:numId w:val="11"/>
              </w:numPr>
              <w:ind w:left="360"/>
              <w:rPr>
                <w:rFonts w:asciiTheme="majorHAnsi" w:hAnsiTheme="majorHAnsi" w:cstheme="majorHAnsi"/>
                <w:sz w:val="22"/>
                <w:szCs w:val="22"/>
              </w:rPr>
            </w:pPr>
            <w:r w:rsidRPr="005F44E4">
              <w:rPr>
                <w:rFonts w:asciiTheme="majorHAnsi" w:hAnsiTheme="majorHAnsi" w:cstheme="majorHAnsi"/>
                <w:sz w:val="22"/>
                <w:szCs w:val="22"/>
              </w:rPr>
              <w:t xml:space="preserve">Savoir placer des nombres sur une demi-droite graduée de un en un. </w:t>
            </w:r>
          </w:p>
          <w:p w14:paraId="79CA7A71" w14:textId="77777777" w:rsidR="005F44E4" w:rsidRDefault="005F44E4" w:rsidP="005F44E4">
            <w:pPr>
              <w:pStyle w:val="Default"/>
              <w:ind w:left="360"/>
              <w:rPr>
                <w:rFonts w:asciiTheme="majorHAnsi" w:hAnsiTheme="majorHAnsi" w:cstheme="majorHAnsi"/>
                <w:sz w:val="22"/>
                <w:szCs w:val="22"/>
              </w:rPr>
            </w:pPr>
          </w:p>
          <w:p w14:paraId="67C8467F" w14:textId="77777777" w:rsidR="005F44E4" w:rsidRDefault="005F44E4" w:rsidP="00715DC7">
            <w:pPr>
              <w:pStyle w:val="Default"/>
              <w:numPr>
                <w:ilvl w:val="0"/>
                <w:numId w:val="11"/>
              </w:numPr>
              <w:ind w:left="360"/>
              <w:rPr>
                <w:rFonts w:asciiTheme="majorHAnsi" w:hAnsiTheme="majorHAnsi" w:cstheme="majorHAnsi"/>
                <w:sz w:val="22"/>
                <w:szCs w:val="22"/>
              </w:rPr>
            </w:pPr>
            <w:r w:rsidRPr="005F44E4">
              <w:rPr>
                <w:rFonts w:asciiTheme="majorHAnsi" w:hAnsiTheme="majorHAnsi" w:cstheme="majorHAnsi"/>
                <w:sz w:val="22"/>
                <w:szCs w:val="22"/>
              </w:rPr>
              <w:t xml:space="preserve">Connaitre les nombres ordinaux jusqu’à « vingtième ». </w:t>
            </w:r>
          </w:p>
          <w:p w14:paraId="09456350" w14:textId="77777777" w:rsidR="005F44E4" w:rsidRDefault="005F44E4" w:rsidP="00715DC7">
            <w:pPr>
              <w:pStyle w:val="Default"/>
              <w:numPr>
                <w:ilvl w:val="0"/>
                <w:numId w:val="11"/>
              </w:numPr>
              <w:ind w:left="360"/>
              <w:rPr>
                <w:rFonts w:asciiTheme="majorHAnsi" w:hAnsiTheme="majorHAnsi" w:cstheme="majorHAnsi"/>
                <w:sz w:val="22"/>
                <w:szCs w:val="22"/>
              </w:rPr>
            </w:pPr>
            <w:r w:rsidRPr="005F44E4">
              <w:rPr>
                <w:rFonts w:asciiTheme="majorHAnsi" w:hAnsiTheme="majorHAnsi" w:cstheme="majorHAnsi"/>
                <w:sz w:val="22"/>
                <w:szCs w:val="22"/>
              </w:rPr>
              <w:t xml:space="preserve">Comprendre et utiliser les nombres ordinaux. </w:t>
            </w:r>
          </w:p>
          <w:p w14:paraId="45FF9A20" w14:textId="77777777" w:rsidR="00493102" w:rsidRDefault="00493102" w:rsidP="00493102">
            <w:pPr>
              <w:pStyle w:val="Default"/>
              <w:ind w:left="360"/>
              <w:rPr>
                <w:rFonts w:asciiTheme="majorHAnsi" w:hAnsiTheme="majorHAnsi" w:cstheme="majorHAnsi"/>
                <w:sz w:val="22"/>
                <w:szCs w:val="22"/>
              </w:rPr>
            </w:pPr>
          </w:p>
          <w:p w14:paraId="79C8A1F3" w14:textId="77777777" w:rsidR="005F44E4" w:rsidRDefault="005F44E4" w:rsidP="00715DC7">
            <w:pPr>
              <w:pStyle w:val="Default"/>
              <w:numPr>
                <w:ilvl w:val="0"/>
                <w:numId w:val="11"/>
              </w:numPr>
              <w:ind w:left="360"/>
              <w:rPr>
                <w:rFonts w:asciiTheme="majorHAnsi" w:hAnsiTheme="majorHAnsi" w:cstheme="majorHAnsi"/>
                <w:sz w:val="22"/>
                <w:szCs w:val="22"/>
              </w:rPr>
            </w:pPr>
            <w:r w:rsidRPr="005F44E4">
              <w:rPr>
                <w:rFonts w:asciiTheme="majorHAnsi" w:hAnsiTheme="majorHAnsi" w:cstheme="majorHAnsi"/>
                <w:sz w:val="22"/>
                <w:szCs w:val="22"/>
              </w:rPr>
              <w:t xml:space="preserve">Repérer un rang ou une position dans une file orientée ou dans une liste d’objets ou de personnes. </w:t>
            </w:r>
          </w:p>
          <w:p w14:paraId="20F9EFCD" w14:textId="77777777" w:rsidR="005F44E4" w:rsidRDefault="005F44E4" w:rsidP="00715DC7">
            <w:pPr>
              <w:pStyle w:val="Default"/>
              <w:numPr>
                <w:ilvl w:val="0"/>
                <w:numId w:val="11"/>
              </w:numPr>
              <w:ind w:left="360"/>
              <w:rPr>
                <w:rFonts w:asciiTheme="majorHAnsi" w:hAnsiTheme="majorHAnsi" w:cstheme="majorHAnsi"/>
                <w:sz w:val="22"/>
                <w:szCs w:val="22"/>
              </w:rPr>
            </w:pPr>
            <w:r w:rsidRPr="005F44E4">
              <w:rPr>
                <w:rFonts w:asciiTheme="majorHAnsi" w:hAnsiTheme="majorHAnsi" w:cstheme="majorHAnsi"/>
                <w:sz w:val="22"/>
                <w:szCs w:val="22"/>
              </w:rPr>
              <w:t xml:space="preserve">Faire le lien entre le rang d’un objet dans une liste et le nombre d’éléments qui le précèdent. </w:t>
            </w:r>
          </w:p>
          <w:p w14:paraId="2F713D27" w14:textId="77777777" w:rsidR="005F44E4" w:rsidRPr="005F44E4" w:rsidRDefault="005F44E4" w:rsidP="00715DC7">
            <w:pPr>
              <w:pStyle w:val="Default"/>
              <w:numPr>
                <w:ilvl w:val="0"/>
                <w:numId w:val="11"/>
              </w:numPr>
              <w:ind w:left="360"/>
              <w:rPr>
                <w:rFonts w:asciiTheme="majorHAnsi" w:hAnsiTheme="majorHAnsi" w:cstheme="majorHAnsi"/>
                <w:sz w:val="22"/>
                <w:szCs w:val="22"/>
              </w:rPr>
            </w:pPr>
            <w:r w:rsidRPr="005F44E4">
              <w:rPr>
                <w:rFonts w:asciiTheme="majorHAnsi" w:hAnsiTheme="majorHAnsi" w:cstheme="majorHAnsi"/>
                <w:sz w:val="22"/>
                <w:szCs w:val="22"/>
              </w:rPr>
              <w:t>Utiliser les nombres ordinaux dans le cadre de l’étude de suites de symboles, de formes, de lettres ou de nombres.</w:t>
            </w:r>
            <w:r w:rsidRPr="005F44E4">
              <w:rPr>
                <w:sz w:val="17"/>
                <w:szCs w:val="17"/>
              </w:rPr>
              <w:t xml:space="preserve"> </w:t>
            </w:r>
          </w:p>
        </w:tc>
        <w:tc>
          <w:tcPr>
            <w:tcW w:w="3685" w:type="dxa"/>
          </w:tcPr>
          <w:p w14:paraId="2643C50E" w14:textId="77777777" w:rsidR="00FD2882" w:rsidRPr="00FD2882" w:rsidRDefault="00FD2882" w:rsidP="00B5099D">
            <w:pPr>
              <w:numPr>
                <w:ilvl w:val="0"/>
                <w:numId w:val="2"/>
              </w:numPr>
              <w:spacing w:line="276" w:lineRule="auto"/>
              <w:rPr>
                <w:rFonts w:asciiTheme="majorHAnsi" w:eastAsia="Times New Roman" w:hAnsiTheme="majorHAnsi" w:cstheme="majorHAnsi"/>
                <w:lang w:eastAsia="fr-FR"/>
              </w:rPr>
            </w:pPr>
            <w:r w:rsidRPr="00FD2882">
              <w:rPr>
                <w:rFonts w:asciiTheme="majorHAnsi" w:hAnsiTheme="majorHAnsi" w:cstheme="majorHAnsi"/>
              </w:rPr>
              <w:t>Dénombrer des collections en les organisant.</w:t>
            </w:r>
          </w:p>
          <w:p w14:paraId="10EB734B" w14:textId="77777777" w:rsidR="00FD2882" w:rsidRPr="00FD2882" w:rsidRDefault="00FD2882" w:rsidP="00B5099D">
            <w:pPr>
              <w:numPr>
                <w:ilvl w:val="0"/>
                <w:numId w:val="2"/>
              </w:numPr>
              <w:spacing w:line="276" w:lineRule="auto"/>
              <w:rPr>
                <w:rFonts w:asciiTheme="majorHAnsi" w:eastAsia="Times New Roman" w:hAnsiTheme="majorHAnsi" w:cstheme="majorHAnsi"/>
                <w:lang w:eastAsia="fr-FR"/>
              </w:rPr>
            </w:pPr>
            <w:r w:rsidRPr="00FD2882">
              <w:rPr>
                <w:rFonts w:asciiTheme="majorHAnsi" w:hAnsiTheme="majorHAnsi" w:cstheme="majorHAnsi"/>
              </w:rPr>
              <w:t>Construire des collections de cardinal donné.</w:t>
            </w:r>
          </w:p>
          <w:p w14:paraId="33B2C97B" w14:textId="77777777" w:rsidR="00FD2882" w:rsidRPr="00FD2882" w:rsidRDefault="00FD2882" w:rsidP="00B5099D">
            <w:pPr>
              <w:numPr>
                <w:ilvl w:val="0"/>
                <w:numId w:val="2"/>
              </w:numPr>
              <w:spacing w:line="276" w:lineRule="auto"/>
              <w:rPr>
                <w:rFonts w:asciiTheme="majorHAnsi" w:eastAsia="Times New Roman" w:hAnsiTheme="majorHAnsi" w:cstheme="majorHAnsi"/>
                <w:lang w:eastAsia="fr-FR"/>
              </w:rPr>
            </w:pPr>
            <w:r w:rsidRPr="00FD2882">
              <w:rPr>
                <w:rFonts w:asciiTheme="majorHAnsi" w:hAnsiTheme="majorHAnsi" w:cstheme="majorHAnsi"/>
              </w:rPr>
              <w:t xml:space="preserve">Connaitre et utiliser la relation entre unités et dizaines, entre dizaines et centaines, entre unités et centaines. </w:t>
            </w:r>
          </w:p>
          <w:p w14:paraId="6CE8473A" w14:textId="77777777" w:rsidR="00FD2882" w:rsidRPr="00FD2882" w:rsidRDefault="00FD2882" w:rsidP="00FD2882">
            <w:pPr>
              <w:pStyle w:val="Default"/>
              <w:rPr>
                <w:rFonts w:asciiTheme="majorHAnsi" w:hAnsiTheme="majorHAnsi" w:cstheme="majorHAnsi"/>
                <w:color w:val="auto"/>
                <w:sz w:val="22"/>
                <w:szCs w:val="22"/>
              </w:rPr>
            </w:pPr>
          </w:p>
          <w:p w14:paraId="26016A38" w14:textId="77777777" w:rsidR="00FD2882" w:rsidRPr="00FD2882" w:rsidRDefault="00FD2882" w:rsidP="00715DC7">
            <w:pPr>
              <w:pStyle w:val="Default"/>
              <w:numPr>
                <w:ilvl w:val="0"/>
                <w:numId w:val="17"/>
              </w:numPr>
              <w:rPr>
                <w:rFonts w:asciiTheme="majorHAnsi" w:hAnsiTheme="majorHAnsi" w:cstheme="majorHAnsi"/>
                <w:sz w:val="22"/>
                <w:szCs w:val="22"/>
              </w:rPr>
            </w:pPr>
            <w:r w:rsidRPr="00FD2882">
              <w:rPr>
                <w:rFonts w:asciiTheme="majorHAnsi" w:hAnsiTheme="majorHAnsi" w:cstheme="majorHAnsi"/>
                <w:sz w:val="22"/>
                <w:szCs w:val="22"/>
              </w:rPr>
              <w:t xml:space="preserve">Connaitre la suite écrite et la suite orale des nombres jusqu’à mille. </w:t>
            </w:r>
          </w:p>
          <w:p w14:paraId="1F549A6C" w14:textId="77777777" w:rsidR="00FD2882" w:rsidRPr="00FD2882" w:rsidRDefault="00FD2882" w:rsidP="00715DC7">
            <w:pPr>
              <w:pStyle w:val="Default"/>
              <w:numPr>
                <w:ilvl w:val="0"/>
                <w:numId w:val="17"/>
              </w:numPr>
              <w:rPr>
                <w:rFonts w:asciiTheme="majorHAnsi" w:hAnsiTheme="majorHAnsi" w:cstheme="majorHAnsi"/>
                <w:sz w:val="22"/>
                <w:szCs w:val="22"/>
              </w:rPr>
            </w:pPr>
            <w:r w:rsidRPr="00FD2882">
              <w:rPr>
                <w:rFonts w:asciiTheme="majorHAnsi" w:hAnsiTheme="majorHAnsi" w:cstheme="majorHAnsi"/>
                <w:sz w:val="22"/>
                <w:szCs w:val="22"/>
              </w:rPr>
              <w:t>Connaitre et utiliser diverses représentations d’un nombre et passer de l’une à l’autre.</w:t>
            </w:r>
          </w:p>
          <w:p w14:paraId="0BB4DDEE" w14:textId="77777777" w:rsidR="00FD2882" w:rsidRPr="00FD2882" w:rsidRDefault="00FD2882" w:rsidP="00715DC7">
            <w:pPr>
              <w:pStyle w:val="Default"/>
              <w:numPr>
                <w:ilvl w:val="0"/>
                <w:numId w:val="17"/>
              </w:numPr>
              <w:rPr>
                <w:rFonts w:asciiTheme="majorHAnsi" w:hAnsiTheme="majorHAnsi" w:cstheme="majorHAnsi"/>
                <w:sz w:val="22"/>
                <w:szCs w:val="22"/>
              </w:rPr>
            </w:pPr>
            <w:r w:rsidRPr="00FD2882">
              <w:rPr>
                <w:rFonts w:asciiTheme="majorHAnsi" w:hAnsiTheme="majorHAnsi" w:cstheme="majorHAnsi"/>
                <w:sz w:val="22"/>
                <w:szCs w:val="22"/>
              </w:rPr>
              <w:t xml:space="preserve">Connaitre la valeur des chiffres en fonction de leur position dans un nombre. </w:t>
            </w:r>
          </w:p>
          <w:p w14:paraId="34B2ABE2" w14:textId="77777777" w:rsidR="00FD2882" w:rsidRPr="00FD2882" w:rsidRDefault="00FD2882" w:rsidP="00FD2882">
            <w:pPr>
              <w:pStyle w:val="Default"/>
              <w:rPr>
                <w:rFonts w:asciiTheme="majorHAnsi" w:hAnsiTheme="majorHAnsi" w:cstheme="majorHAnsi"/>
                <w:color w:val="auto"/>
                <w:sz w:val="22"/>
                <w:szCs w:val="22"/>
              </w:rPr>
            </w:pPr>
          </w:p>
          <w:p w14:paraId="4578CE53" w14:textId="77777777" w:rsidR="00FD2882" w:rsidRPr="00FD2882" w:rsidRDefault="00FD2882" w:rsidP="00715DC7">
            <w:pPr>
              <w:pStyle w:val="Default"/>
              <w:numPr>
                <w:ilvl w:val="0"/>
                <w:numId w:val="17"/>
              </w:numPr>
              <w:rPr>
                <w:rFonts w:asciiTheme="majorHAnsi" w:hAnsiTheme="majorHAnsi" w:cstheme="majorHAnsi"/>
                <w:sz w:val="22"/>
                <w:szCs w:val="22"/>
              </w:rPr>
            </w:pPr>
            <w:r w:rsidRPr="00FD2882">
              <w:rPr>
                <w:rFonts w:asciiTheme="majorHAnsi" w:hAnsiTheme="majorHAnsi" w:cstheme="majorHAnsi"/>
                <w:sz w:val="22"/>
                <w:szCs w:val="22"/>
              </w:rPr>
              <w:t>Comparer, encadrer, intercaler des nombres entiers en utilisant les symboles (=, &lt;, &gt;).</w:t>
            </w:r>
          </w:p>
          <w:p w14:paraId="46901C18" w14:textId="77777777" w:rsidR="00FD2882" w:rsidRPr="00FD2882" w:rsidRDefault="00FD2882" w:rsidP="00715DC7">
            <w:pPr>
              <w:pStyle w:val="Default"/>
              <w:numPr>
                <w:ilvl w:val="0"/>
                <w:numId w:val="17"/>
              </w:numPr>
              <w:rPr>
                <w:rFonts w:asciiTheme="majorHAnsi" w:hAnsiTheme="majorHAnsi" w:cstheme="majorHAnsi"/>
                <w:sz w:val="22"/>
                <w:szCs w:val="22"/>
              </w:rPr>
            </w:pPr>
            <w:r w:rsidRPr="00FD2882">
              <w:rPr>
                <w:rFonts w:asciiTheme="majorHAnsi" w:hAnsiTheme="majorHAnsi" w:cstheme="majorHAnsi"/>
                <w:sz w:val="22"/>
                <w:szCs w:val="22"/>
              </w:rPr>
              <w:t xml:space="preserve">Ordonner des nombres dans l’ordre croissant ou décroissant. </w:t>
            </w:r>
          </w:p>
          <w:p w14:paraId="2192ABAC" w14:textId="77777777" w:rsidR="00FD2882" w:rsidRPr="00FD2882" w:rsidRDefault="00FD2882" w:rsidP="00715DC7">
            <w:pPr>
              <w:pStyle w:val="Default"/>
              <w:numPr>
                <w:ilvl w:val="0"/>
                <w:numId w:val="17"/>
              </w:numPr>
              <w:rPr>
                <w:rFonts w:asciiTheme="majorHAnsi" w:hAnsiTheme="majorHAnsi" w:cstheme="majorHAnsi"/>
                <w:sz w:val="22"/>
                <w:szCs w:val="22"/>
              </w:rPr>
            </w:pPr>
            <w:r w:rsidRPr="00FD2882">
              <w:rPr>
                <w:rFonts w:asciiTheme="majorHAnsi" w:hAnsiTheme="majorHAnsi" w:cstheme="majorHAnsi"/>
                <w:sz w:val="22"/>
                <w:szCs w:val="22"/>
              </w:rPr>
              <w:t xml:space="preserve">Comprendre et savoir utiliser les expressions « égal à », « supérieur à », « inférieur à », « compris entre … et … ». </w:t>
            </w:r>
          </w:p>
          <w:p w14:paraId="12D0AEFE" w14:textId="77777777" w:rsidR="00FD2882" w:rsidRPr="00FD2882" w:rsidRDefault="00FD2882" w:rsidP="00715DC7">
            <w:pPr>
              <w:pStyle w:val="Default"/>
              <w:numPr>
                <w:ilvl w:val="0"/>
                <w:numId w:val="17"/>
              </w:numPr>
              <w:rPr>
                <w:rFonts w:asciiTheme="majorHAnsi" w:hAnsiTheme="majorHAnsi" w:cstheme="majorHAnsi"/>
                <w:sz w:val="22"/>
                <w:szCs w:val="22"/>
              </w:rPr>
            </w:pPr>
            <w:r w:rsidRPr="00FD2882">
              <w:rPr>
                <w:rFonts w:asciiTheme="majorHAnsi" w:hAnsiTheme="majorHAnsi" w:cstheme="majorHAnsi"/>
                <w:sz w:val="22"/>
                <w:szCs w:val="22"/>
              </w:rPr>
              <w:t>Savoir placer des nombres sur une demi-droite graduée.</w:t>
            </w:r>
          </w:p>
          <w:p w14:paraId="6AD60104" w14:textId="77777777" w:rsidR="00FD2882" w:rsidRPr="00FD2882" w:rsidRDefault="00FD2882" w:rsidP="00FD2882">
            <w:pPr>
              <w:pStyle w:val="Default"/>
              <w:rPr>
                <w:rFonts w:asciiTheme="majorHAnsi" w:hAnsiTheme="majorHAnsi" w:cstheme="majorHAnsi"/>
                <w:color w:val="auto"/>
                <w:sz w:val="22"/>
                <w:szCs w:val="22"/>
              </w:rPr>
            </w:pPr>
          </w:p>
          <w:p w14:paraId="2EF1DFE1" w14:textId="77777777" w:rsidR="00FD2882" w:rsidRPr="00FD2882" w:rsidRDefault="00FD2882" w:rsidP="00715DC7">
            <w:pPr>
              <w:pStyle w:val="Default"/>
              <w:numPr>
                <w:ilvl w:val="0"/>
                <w:numId w:val="17"/>
              </w:numPr>
              <w:rPr>
                <w:rFonts w:asciiTheme="majorHAnsi" w:hAnsiTheme="majorHAnsi" w:cstheme="majorHAnsi"/>
                <w:sz w:val="22"/>
                <w:szCs w:val="22"/>
              </w:rPr>
            </w:pPr>
            <w:r w:rsidRPr="00FD2882">
              <w:rPr>
                <w:rFonts w:asciiTheme="majorHAnsi" w:hAnsiTheme="majorHAnsi" w:cstheme="majorHAnsi"/>
                <w:sz w:val="22"/>
                <w:szCs w:val="22"/>
              </w:rPr>
              <w:t xml:space="preserve">Connaitre les nombres ordinaux jusqu’à cent. </w:t>
            </w:r>
          </w:p>
          <w:p w14:paraId="10268419" w14:textId="77777777" w:rsidR="00FD2882" w:rsidRPr="00FD2882" w:rsidRDefault="00FD2882" w:rsidP="00715DC7">
            <w:pPr>
              <w:pStyle w:val="Default"/>
              <w:numPr>
                <w:ilvl w:val="0"/>
                <w:numId w:val="17"/>
              </w:numPr>
              <w:rPr>
                <w:rFonts w:asciiTheme="majorHAnsi" w:hAnsiTheme="majorHAnsi" w:cstheme="majorHAnsi"/>
                <w:sz w:val="22"/>
                <w:szCs w:val="22"/>
              </w:rPr>
            </w:pPr>
            <w:r w:rsidRPr="00FD2882">
              <w:rPr>
                <w:rFonts w:asciiTheme="majorHAnsi" w:hAnsiTheme="majorHAnsi" w:cstheme="majorHAnsi"/>
                <w:sz w:val="22"/>
                <w:szCs w:val="22"/>
              </w:rPr>
              <w:t xml:space="preserve">Comprendre et utiliser les nombres ordinaux. </w:t>
            </w:r>
          </w:p>
          <w:p w14:paraId="30A65FE4" w14:textId="77777777" w:rsidR="00FD2882" w:rsidRPr="00FD2882" w:rsidRDefault="00FD2882" w:rsidP="00715DC7">
            <w:pPr>
              <w:pStyle w:val="Default"/>
              <w:numPr>
                <w:ilvl w:val="0"/>
                <w:numId w:val="17"/>
              </w:numPr>
              <w:rPr>
                <w:rFonts w:asciiTheme="majorHAnsi" w:hAnsiTheme="majorHAnsi" w:cstheme="majorHAnsi"/>
                <w:sz w:val="22"/>
                <w:szCs w:val="22"/>
              </w:rPr>
            </w:pPr>
            <w:r w:rsidRPr="00FD2882">
              <w:rPr>
                <w:rFonts w:asciiTheme="majorHAnsi" w:hAnsiTheme="majorHAnsi" w:cstheme="majorHAnsi"/>
                <w:sz w:val="22"/>
                <w:szCs w:val="22"/>
              </w:rPr>
              <w:t xml:space="preserve">Repérer un rang ou une position dans une file orientée ou dans une liste d’objets ou de personnes. </w:t>
            </w:r>
          </w:p>
          <w:p w14:paraId="79B97921" w14:textId="77777777" w:rsidR="00FD2882" w:rsidRPr="00FD2882" w:rsidRDefault="00FD2882" w:rsidP="00715DC7">
            <w:pPr>
              <w:pStyle w:val="Default"/>
              <w:numPr>
                <w:ilvl w:val="0"/>
                <w:numId w:val="17"/>
              </w:numPr>
              <w:rPr>
                <w:rFonts w:asciiTheme="majorHAnsi" w:hAnsiTheme="majorHAnsi" w:cstheme="majorHAnsi"/>
                <w:sz w:val="22"/>
                <w:szCs w:val="22"/>
              </w:rPr>
            </w:pPr>
            <w:r w:rsidRPr="00FD2882">
              <w:rPr>
                <w:rFonts w:asciiTheme="majorHAnsi" w:hAnsiTheme="majorHAnsi" w:cstheme="majorHAnsi"/>
                <w:sz w:val="22"/>
                <w:szCs w:val="22"/>
              </w:rPr>
              <w:t>Faire le lien entre le rang d’un objet dans une liste et le nombre d’éléments qui le précèdent.</w:t>
            </w:r>
          </w:p>
          <w:p w14:paraId="5B68D5E1" w14:textId="77777777" w:rsidR="00FD2882" w:rsidRPr="00FD2882" w:rsidRDefault="00FD2882" w:rsidP="00715DC7">
            <w:pPr>
              <w:pStyle w:val="Default"/>
              <w:numPr>
                <w:ilvl w:val="0"/>
                <w:numId w:val="17"/>
              </w:numPr>
              <w:rPr>
                <w:rFonts w:asciiTheme="majorHAnsi" w:hAnsiTheme="majorHAnsi" w:cstheme="majorHAnsi"/>
                <w:sz w:val="22"/>
                <w:szCs w:val="22"/>
              </w:rPr>
            </w:pPr>
            <w:r w:rsidRPr="00FD2882">
              <w:rPr>
                <w:rFonts w:asciiTheme="majorHAnsi" w:hAnsiTheme="majorHAnsi" w:cstheme="majorHAnsi"/>
                <w:sz w:val="22"/>
                <w:szCs w:val="22"/>
              </w:rPr>
              <w:t xml:space="preserve">Utiliser les nombres ordinaux dans le cadre de suite de symboles, de lettres ou de nombres. </w:t>
            </w:r>
          </w:p>
          <w:p w14:paraId="5FE21258" w14:textId="77777777" w:rsidR="00FD2882" w:rsidRPr="00FD2882" w:rsidRDefault="00FD2882" w:rsidP="00FD2882">
            <w:pPr>
              <w:pStyle w:val="Default"/>
              <w:rPr>
                <w:rFonts w:asciiTheme="majorHAnsi" w:hAnsiTheme="majorHAnsi" w:cstheme="majorHAnsi"/>
                <w:sz w:val="22"/>
                <w:szCs w:val="22"/>
              </w:rPr>
            </w:pPr>
            <w:r w:rsidRPr="00FD2882">
              <w:rPr>
                <w:rFonts w:asciiTheme="majorHAnsi" w:hAnsiTheme="majorHAnsi" w:cstheme="majorHAnsi"/>
                <w:sz w:val="22"/>
                <w:szCs w:val="22"/>
              </w:rPr>
              <w:t xml:space="preserve"> </w:t>
            </w:r>
          </w:p>
          <w:p w14:paraId="7EE6B29A" w14:textId="77777777" w:rsidR="00FD2882" w:rsidRDefault="00FD2882" w:rsidP="00FD2882">
            <w:pPr>
              <w:pStyle w:val="Default"/>
              <w:rPr>
                <w:sz w:val="17"/>
                <w:szCs w:val="17"/>
              </w:rPr>
            </w:pPr>
          </w:p>
          <w:p w14:paraId="735EA8B7" w14:textId="77777777" w:rsidR="00FD2882" w:rsidRPr="00263639" w:rsidRDefault="00FD2882" w:rsidP="00FD2882">
            <w:pPr>
              <w:spacing w:line="276" w:lineRule="auto"/>
              <w:rPr>
                <w:rFonts w:asciiTheme="majorHAnsi" w:eastAsia="Times New Roman" w:hAnsiTheme="majorHAnsi" w:cstheme="majorHAnsi"/>
                <w:szCs w:val="24"/>
                <w:lang w:eastAsia="fr-FR"/>
              </w:rPr>
            </w:pPr>
          </w:p>
        </w:tc>
        <w:tc>
          <w:tcPr>
            <w:tcW w:w="3071" w:type="dxa"/>
          </w:tcPr>
          <w:p w14:paraId="117B6E8B" w14:textId="77777777" w:rsidR="00984974" w:rsidRDefault="00984974" w:rsidP="00715DC7">
            <w:pPr>
              <w:pStyle w:val="Default"/>
              <w:numPr>
                <w:ilvl w:val="0"/>
                <w:numId w:val="19"/>
              </w:numPr>
              <w:rPr>
                <w:rFonts w:asciiTheme="majorHAnsi" w:hAnsiTheme="majorHAnsi"/>
                <w:sz w:val="22"/>
                <w:szCs w:val="22"/>
              </w:rPr>
            </w:pPr>
            <w:r w:rsidRPr="00984974">
              <w:rPr>
                <w:rFonts w:asciiTheme="majorHAnsi" w:hAnsiTheme="majorHAnsi"/>
                <w:sz w:val="22"/>
                <w:szCs w:val="22"/>
              </w:rPr>
              <w:t xml:space="preserve">Dénombrer des collections. </w:t>
            </w:r>
          </w:p>
          <w:p w14:paraId="474C79ED" w14:textId="77777777" w:rsidR="00984974" w:rsidRDefault="00984974" w:rsidP="00715DC7">
            <w:pPr>
              <w:pStyle w:val="Default"/>
              <w:numPr>
                <w:ilvl w:val="0"/>
                <w:numId w:val="19"/>
              </w:numPr>
              <w:rPr>
                <w:rFonts w:asciiTheme="majorHAnsi" w:hAnsiTheme="majorHAnsi"/>
                <w:sz w:val="22"/>
                <w:szCs w:val="22"/>
              </w:rPr>
            </w:pPr>
            <w:r w:rsidRPr="00984974">
              <w:rPr>
                <w:rFonts w:asciiTheme="majorHAnsi" w:hAnsiTheme="majorHAnsi"/>
                <w:sz w:val="22"/>
                <w:szCs w:val="22"/>
              </w:rPr>
              <w:t xml:space="preserve">Construire des collections de cardinal donné. </w:t>
            </w:r>
          </w:p>
          <w:p w14:paraId="5BEE521C" w14:textId="77777777" w:rsidR="008123C1" w:rsidRPr="00984974" w:rsidRDefault="00984974" w:rsidP="00715DC7">
            <w:pPr>
              <w:pStyle w:val="Default"/>
              <w:numPr>
                <w:ilvl w:val="0"/>
                <w:numId w:val="19"/>
              </w:numPr>
              <w:rPr>
                <w:rFonts w:asciiTheme="majorHAnsi" w:hAnsiTheme="majorHAnsi"/>
                <w:sz w:val="22"/>
                <w:szCs w:val="22"/>
              </w:rPr>
            </w:pPr>
            <w:r w:rsidRPr="00984974">
              <w:rPr>
                <w:rFonts w:asciiTheme="majorHAnsi" w:hAnsiTheme="majorHAnsi"/>
                <w:sz w:val="22"/>
                <w:szCs w:val="22"/>
              </w:rPr>
              <w:t xml:space="preserve">Connaitre et utiliser les relations entre les unités de numération. </w:t>
            </w:r>
          </w:p>
          <w:p w14:paraId="60D0F448" w14:textId="77777777" w:rsidR="00984974" w:rsidRPr="00984974" w:rsidRDefault="00984974" w:rsidP="00984974">
            <w:pPr>
              <w:pStyle w:val="Default"/>
              <w:rPr>
                <w:rFonts w:asciiTheme="majorHAnsi" w:hAnsiTheme="majorHAnsi" w:cstheme="minorBidi"/>
                <w:color w:val="auto"/>
                <w:sz w:val="22"/>
                <w:szCs w:val="22"/>
              </w:rPr>
            </w:pPr>
          </w:p>
          <w:p w14:paraId="4B384E84" w14:textId="77777777" w:rsidR="00984974" w:rsidRDefault="00984974" w:rsidP="00715DC7">
            <w:pPr>
              <w:pStyle w:val="Default"/>
              <w:numPr>
                <w:ilvl w:val="0"/>
                <w:numId w:val="19"/>
              </w:numPr>
              <w:rPr>
                <w:rFonts w:asciiTheme="majorHAnsi" w:hAnsiTheme="majorHAnsi"/>
                <w:sz w:val="22"/>
                <w:szCs w:val="22"/>
              </w:rPr>
            </w:pPr>
            <w:r w:rsidRPr="00984974">
              <w:rPr>
                <w:rFonts w:asciiTheme="majorHAnsi" w:hAnsiTheme="majorHAnsi"/>
                <w:sz w:val="22"/>
                <w:szCs w:val="22"/>
              </w:rPr>
              <w:t xml:space="preserve">Connaitre la suite écrite et la suite orale des nombres jusqu’à dix-mille. </w:t>
            </w:r>
          </w:p>
          <w:p w14:paraId="4A28E80F" w14:textId="77777777" w:rsidR="00984974" w:rsidRDefault="00984974" w:rsidP="00715DC7">
            <w:pPr>
              <w:pStyle w:val="Default"/>
              <w:numPr>
                <w:ilvl w:val="0"/>
                <w:numId w:val="19"/>
              </w:numPr>
              <w:rPr>
                <w:rFonts w:asciiTheme="majorHAnsi" w:hAnsiTheme="majorHAnsi"/>
                <w:sz w:val="22"/>
                <w:szCs w:val="22"/>
              </w:rPr>
            </w:pPr>
            <w:r w:rsidRPr="00984974">
              <w:rPr>
                <w:rFonts w:asciiTheme="majorHAnsi" w:hAnsiTheme="majorHAnsi"/>
                <w:sz w:val="22"/>
                <w:szCs w:val="22"/>
              </w:rPr>
              <w:t xml:space="preserve">Connaitre et utiliser diverses représentations d’un nombre et passer de l’une à l’autre. </w:t>
            </w:r>
          </w:p>
          <w:p w14:paraId="1E5B5394" w14:textId="77777777" w:rsidR="00984974" w:rsidRPr="00984974" w:rsidRDefault="00984974" w:rsidP="00715DC7">
            <w:pPr>
              <w:pStyle w:val="Default"/>
              <w:numPr>
                <w:ilvl w:val="0"/>
                <w:numId w:val="19"/>
              </w:numPr>
              <w:rPr>
                <w:rFonts w:asciiTheme="majorHAnsi" w:hAnsiTheme="majorHAnsi"/>
                <w:sz w:val="22"/>
                <w:szCs w:val="22"/>
              </w:rPr>
            </w:pPr>
            <w:r w:rsidRPr="00984974">
              <w:rPr>
                <w:rFonts w:asciiTheme="majorHAnsi" w:hAnsiTheme="majorHAnsi"/>
                <w:sz w:val="22"/>
                <w:szCs w:val="22"/>
              </w:rPr>
              <w:t xml:space="preserve">Connaitre la valeur des chiffres en fonction de leur position dans un nombre. </w:t>
            </w:r>
          </w:p>
          <w:p w14:paraId="30A21D39" w14:textId="77777777" w:rsidR="00984974" w:rsidRPr="00984974" w:rsidRDefault="00984974" w:rsidP="00984974">
            <w:pPr>
              <w:pStyle w:val="Default"/>
              <w:rPr>
                <w:rFonts w:asciiTheme="majorHAnsi" w:hAnsiTheme="majorHAnsi" w:cstheme="minorBidi"/>
                <w:color w:val="auto"/>
                <w:sz w:val="22"/>
                <w:szCs w:val="22"/>
              </w:rPr>
            </w:pPr>
          </w:p>
          <w:p w14:paraId="5647DFFC" w14:textId="77777777" w:rsidR="00984974" w:rsidRDefault="00984974" w:rsidP="00715DC7">
            <w:pPr>
              <w:pStyle w:val="Default"/>
              <w:numPr>
                <w:ilvl w:val="0"/>
                <w:numId w:val="19"/>
              </w:numPr>
              <w:rPr>
                <w:rFonts w:asciiTheme="majorHAnsi" w:hAnsiTheme="majorHAnsi"/>
                <w:sz w:val="22"/>
                <w:szCs w:val="22"/>
              </w:rPr>
            </w:pPr>
            <w:r w:rsidRPr="00984974">
              <w:rPr>
                <w:rFonts w:asciiTheme="majorHAnsi" w:hAnsiTheme="majorHAnsi"/>
                <w:sz w:val="22"/>
                <w:szCs w:val="22"/>
              </w:rPr>
              <w:t xml:space="preserve">Comparer, encadrer, intercaler des nombres entiers en utilisant les symboles (=, &lt;, &gt;). </w:t>
            </w:r>
          </w:p>
          <w:p w14:paraId="1E689CF1" w14:textId="77777777" w:rsidR="00984974" w:rsidRDefault="00984974" w:rsidP="00715DC7">
            <w:pPr>
              <w:pStyle w:val="Default"/>
              <w:numPr>
                <w:ilvl w:val="0"/>
                <w:numId w:val="19"/>
              </w:numPr>
              <w:rPr>
                <w:rFonts w:asciiTheme="majorHAnsi" w:hAnsiTheme="majorHAnsi"/>
                <w:sz w:val="22"/>
                <w:szCs w:val="22"/>
              </w:rPr>
            </w:pPr>
            <w:r w:rsidRPr="00984974">
              <w:rPr>
                <w:rFonts w:asciiTheme="majorHAnsi" w:hAnsiTheme="majorHAnsi"/>
                <w:sz w:val="22"/>
                <w:szCs w:val="22"/>
              </w:rPr>
              <w:t xml:space="preserve">Ordonner des nombres dans l’ordre croissant ou décroissant. </w:t>
            </w:r>
          </w:p>
          <w:p w14:paraId="2E598D96" w14:textId="77777777" w:rsidR="00984974" w:rsidRDefault="00984974" w:rsidP="00715DC7">
            <w:pPr>
              <w:pStyle w:val="Default"/>
              <w:numPr>
                <w:ilvl w:val="0"/>
                <w:numId w:val="19"/>
              </w:numPr>
              <w:rPr>
                <w:rFonts w:asciiTheme="majorHAnsi" w:hAnsiTheme="majorHAnsi"/>
                <w:sz w:val="22"/>
                <w:szCs w:val="22"/>
              </w:rPr>
            </w:pPr>
            <w:r w:rsidRPr="00984974">
              <w:rPr>
                <w:rFonts w:asciiTheme="majorHAnsi" w:hAnsiTheme="majorHAnsi"/>
                <w:sz w:val="22"/>
                <w:szCs w:val="22"/>
              </w:rPr>
              <w:t xml:space="preserve">Comprendre et savoir utiliser les expressions « égal à », « supérieur à », « inférieur à », « compris entre … et … ». </w:t>
            </w:r>
          </w:p>
          <w:p w14:paraId="3C998AA2" w14:textId="77777777" w:rsidR="00984974" w:rsidRPr="00984974" w:rsidRDefault="00984974" w:rsidP="00715DC7">
            <w:pPr>
              <w:pStyle w:val="Default"/>
              <w:numPr>
                <w:ilvl w:val="0"/>
                <w:numId w:val="19"/>
              </w:numPr>
              <w:rPr>
                <w:rFonts w:asciiTheme="majorHAnsi" w:hAnsiTheme="majorHAnsi"/>
                <w:sz w:val="22"/>
                <w:szCs w:val="22"/>
              </w:rPr>
            </w:pPr>
            <w:r w:rsidRPr="00984974">
              <w:rPr>
                <w:rFonts w:asciiTheme="majorHAnsi" w:hAnsiTheme="majorHAnsi"/>
                <w:sz w:val="22"/>
                <w:szCs w:val="22"/>
              </w:rPr>
              <w:t xml:space="preserve">Savoir placer des nombres sur une demi-droite graduée. </w:t>
            </w:r>
            <w:bookmarkStart w:id="0" w:name="_GoBack"/>
            <w:bookmarkEnd w:id="0"/>
          </w:p>
          <w:p w14:paraId="69684C34" w14:textId="77777777" w:rsidR="00984974" w:rsidRPr="008123C1" w:rsidRDefault="00984974" w:rsidP="00984974">
            <w:pPr>
              <w:spacing w:line="276" w:lineRule="auto"/>
              <w:rPr>
                <w:rFonts w:asciiTheme="majorHAnsi" w:hAnsiTheme="majorHAnsi" w:cstheme="majorHAnsi"/>
              </w:rPr>
            </w:pPr>
          </w:p>
        </w:tc>
      </w:tr>
      <w:tr w:rsidR="00FD2882" w14:paraId="5EB4BD82" w14:textId="77777777" w:rsidTr="000476B9">
        <w:trPr>
          <w:cantSplit/>
          <w:trHeight w:val="1134"/>
          <w:jc w:val="center"/>
        </w:trPr>
        <w:tc>
          <w:tcPr>
            <w:tcW w:w="515" w:type="dxa"/>
            <w:shd w:val="clear" w:color="auto" w:fill="CAD7EE"/>
            <w:textDirection w:val="btLr"/>
          </w:tcPr>
          <w:p w14:paraId="7DEB1EF5" w14:textId="77777777" w:rsidR="00FD2882" w:rsidRDefault="00FD2882" w:rsidP="008123C1">
            <w:pPr>
              <w:ind w:left="113" w:right="113"/>
              <w:jc w:val="center"/>
              <w:rPr>
                <w:rFonts w:asciiTheme="majorHAnsi" w:hAnsiTheme="majorHAnsi" w:cstheme="majorHAnsi"/>
                <w:b/>
                <w:sz w:val="24"/>
              </w:rPr>
            </w:pPr>
            <w:r>
              <w:rPr>
                <w:rFonts w:asciiTheme="majorHAnsi" w:hAnsiTheme="majorHAnsi" w:cstheme="majorHAnsi"/>
                <w:b/>
                <w:sz w:val="24"/>
              </w:rPr>
              <w:lastRenderedPageBreak/>
              <w:t>Les fractions</w:t>
            </w:r>
          </w:p>
        </w:tc>
        <w:tc>
          <w:tcPr>
            <w:tcW w:w="3166" w:type="dxa"/>
          </w:tcPr>
          <w:p w14:paraId="400F9ACF" w14:textId="77777777" w:rsidR="00FD2882" w:rsidRPr="00BA38F2" w:rsidRDefault="00FD2882" w:rsidP="00FD2882">
            <w:pPr>
              <w:pStyle w:val="Default"/>
              <w:rPr>
                <w:rFonts w:asciiTheme="majorHAnsi" w:hAnsiTheme="majorHAnsi" w:cstheme="majorHAnsi"/>
                <w:sz w:val="22"/>
                <w:szCs w:val="22"/>
              </w:rPr>
            </w:pPr>
          </w:p>
        </w:tc>
        <w:tc>
          <w:tcPr>
            <w:tcW w:w="3685" w:type="dxa"/>
          </w:tcPr>
          <w:p w14:paraId="31B2D024" w14:textId="77777777" w:rsidR="00BA38F2" w:rsidRPr="00AB5445" w:rsidRDefault="00BA38F2" w:rsidP="00715DC7">
            <w:pPr>
              <w:pStyle w:val="Default"/>
              <w:numPr>
                <w:ilvl w:val="0"/>
                <w:numId w:val="18"/>
              </w:numPr>
              <w:rPr>
                <w:rFonts w:asciiTheme="majorHAnsi" w:hAnsiTheme="majorHAnsi" w:cstheme="majorHAnsi"/>
                <w:sz w:val="22"/>
                <w:szCs w:val="22"/>
              </w:rPr>
            </w:pPr>
            <w:r w:rsidRPr="00AB5445">
              <w:rPr>
                <w:rFonts w:asciiTheme="majorHAnsi" w:hAnsiTheme="majorHAnsi" w:cstheme="majorHAnsi"/>
                <w:sz w:val="22"/>
                <w:szCs w:val="22"/>
              </w:rPr>
              <w:t xml:space="preserve">Savoir interpréter, représenter, écrire et lire les fractions </w:t>
            </w:r>
            <m:oMath>
              <m:f>
                <m:fPr>
                  <m:ctrlPr>
                    <w:rPr>
                      <w:rFonts w:ascii="Cambria Math" w:hAnsi="Cambria Math" w:cstheme="majorHAnsi"/>
                      <w:i/>
                      <w:sz w:val="22"/>
                      <w:szCs w:val="22"/>
                    </w:rPr>
                  </m:ctrlPr>
                </m:fPr>
                <m:num>
                  <m:r>
                    <w:rPr>
                      <w:rFonts w:ascii="Cambria Math" w:hAnsi="Cambria Math" w:cstheme="majorHAnsi"/>
                      <w:sz w:val="22"/>
                      <w:szCs w:val="22"/>
                    </w:rPr>
                    <m:t>1</m:t>
                  </m:r>
                </m:num>
                <m:den>
                  <m:r>
                    <w:rPr>
                      <w:rFonts w:ascii="Cambria Math" w:hAnsi="Cambria Math" w:cstheme="majorHAnsi"/>
                      <w:sz w:val="22"/>
                      <w:szCs w:val="22"/>
                    </w:rPr>
                    <m:t>2</m:t>
                  </m:r>
                </m:den>
              </m:f>
            </m:oMath>
            <w:r w:rsidR="00AB5445" w:rsidRPr="00AB5445">
              <w:rPr>
                <w:rFonts w:asciiTheme="majorHAnsi" w:eastAsiaTheme="minorEastAsia" w:hAnsiTheme="majorHAnsi" w:cstheme="majorHAnsi"/>
                <w:sz w:val="22"/>
                <w:szCs w:val="22"/>
              </w:rPr>
              <w:t xml:space="preserve"> , </w:t>
            </w:r>
            <m:oMath>
              <m:f>
                <m:fPr>
                  <m:ctrlPr>
                    <w:rPr>
                      <w:rFonts w:ascii="Cambria Math" w:hAnsi="Cambria Math" w:cstheme="majorHAnsi"/>
                      <w:i/>
                      <w:sz w:val="22"/>
                      <w:szCs w:val="22"/>
                    </w:rPr>
                  </m:ctrlPr>
                </m:fPr>
                <m:num>
                  <m:r>
                    <w:rPr>
                      <w:rFonts w:ascii="Cambria Math" w:hAnsi="Cambria Math" w:cstheme="majorHAnsi"/>
                      <w:sz w:val="22"/>
                      <w:szCs w:val="22"/>
                    </w:rPr>
                    <m:t>1</m:t>
                  </m:r>
                </m:num>
                <m:den>
                  <m:r>
                    <w:rPr>
                      <w:rFonts w:ascii="Cambria Math" w:hAnsi="Cambria Math" w:cstheme="majorHAnsi"/>
                      <w:sz w:val="22"/>
                      <w:szCs w:val="22"/>
                    </w:rPr>
                    <m:t>3</m:t>
                  </m:r>
                </m:den>
              </m:f>
            </m:oMath>
            <w:r w:rsidR="00AB5445" w:rsidRPr="00AB5445">
              <w:rPr>
                <w:rFonts w:asciiTheme="majorHAnsi" w:eastAsiaTheme="minorEastAsia" w:hAnsiTheme="majorHAnsi" w:cstheme="majorHAnsi"/>
                <w:sz w:val="22"/>
                <w:szCs w:val="22"/>
              </w:rPr>
              <w:t xml:space="preserve"> , </w:t>
            </w:r>
            <m:oMath>
              <m:f>
                <m:fPr>
                  <m:ctrlPr>
                    <w:rPr>
                      <w:rFonts w:ascii="Cambria Math" w:hAnsi="Cambria Math" w:cstheme="majorHAnsi"/>
                      <w:i/>
                      <w:sz w:val="22"/>
                      <w:szCs w:val="22"/>
                    </w:rPr>
                  </m:ctrlPr>
                </m:fPr>
                <m:num>
                  <m:r>
                    <w:rPr>
                      <w:rFonts w:ascii="Cambria Math" w:hAnsi="Cambria Math" w:cstheme="majorHAnsi"/>
                      <w:sz w:val="22"/>
                      <w:szCs w:val="22"/>
                    </w:rPr>
                    <m:t>1</m:t>
                  </m:r>
                </m:num>
                <m:den>
                  <m:r>
                    <w:rPr>
                      <w:rFonts w:ascii="Cambria Math" w:hAnsi="Cambria Math" w:cstheme="majorHAnsi"/>
                      <w:sz w:val="22"/>
                      <w:szCs w:val="22"/>
                    </w:rPr>
                    <m:t>4</m:t>
                  </m:r>
                </m:den>
              </m:f>
            </m:oMath>
            <w:r w:rsidR="00AB5445" w:rsidRPr="00AB5445">
              <w:rPr>
                <w:rFonts w:asciiTheme="majorHAnsi" w:eastAsiaTheme="minorEastAsia" w:hAnsiTheme="majorHAnsi" w:cstheme="majorHAnsi"/>
                <w:sz w:val="22"/>
                <w:szCs w:val="22"/>
              </w:rPr>
              <w:t xml:space="preserve"> , </w:t>
            </w:r>
            <m:oMath>
              <m:f>
                <m:fPr>
                  <m:ctrlPr>
                    <w:rPr>
                      <w:rFonts w:ascii="Cambria Math" w:hAnsi="Cambria Math" w:cstheme="majorHAnsi"/>
                      <w:i/>
                      <w:sz w:val="22"/>
                      <w:szCs w:val="22"/>
                    </w:rPr>
                  </m:ctrlPr>
                </m:fPr>
                <m:num>
                  <m:r>
                    <w:rPr>
                      <w:rFonts w:ascii="Cambria Math" w:hAnsi="Cambria Math" w:cstheme="majorHAnsi"/>
                      <w:sz w:val="22"/>
                      <w:szCs w:val="22"/>
                    </w:rPr>
                    <m:t>1</m:t>
                  </m:r>
                </m:num>
                <m:den>
                  <m:r>
                    <w:rPr>
                      <w:rFonts w:ascii="Cambria Math" w:hAnsi="Cambria Math" w:cstheme="majorHAnsi"/>
                      <w:sz w:val="22"/>
                      <w:szCs w:val="22"/>
                    </w:rPr>
                    <m:t>5</m:t>
                  </m:r>
                </m:den>
              </m:f>
            </m:oMath>
            <w:r w:rsidR="00AB5445" w:rsidRPr="00AB5445">
              <w:rPr>
                <w:rFonts w:asciiTheme="majorHAnsi" w:eastAsiaTheme="minorEastAsia" w:hAnsiTheme="majorHAnsi" w:cstheme="majorHAnsi"/>
                <w:sz w:val="22"/>
                <w:szCs w:val="22"/>
              </w:rPr>
              <w:t xml:space="preserve"> , </w:t>
            </w:r>
            <m:oMath>
              <m:f>
                <m:fPr>
                  <m:ctrlPr>
                    <w:rPr>
                      <w:rFonts w:ascii="Cambria Math" w:hAnsi="Cambria Math" w:cstheme="majorHAnsi"/>
                      <w:i/>
                      <w:sz w:val="22"/>
                      <w:szCs w:val="22"/>
                    </w:rPr>
                  </m:ctrlPr>
                </m:fPr>
                <m:num>
                  <m:r>
                    <w:rPr>
                      <w:rFonts w:ascii="Cambria Math" w:hAnsi="Cambria Math" w:cstheme="majorHAnsi"/>
                      <w:sz w:val="22"/>
                      <w:szCs w:val="22"/>
                    </w:rPr>
                    <m:t>1</m:t>
                  </m:r>
                </m:num>
                <m:den>
                  <m:r>
                    <w:rPr>
                      <w:rFonts w:ascii="Cambria Math" w:hAnsi="Cambria Math" w:cstheme="majorHAnsi"/>
                      <w:sz w:val="22"/>
                      <w:szCs w:val="22"/>
                    </w:rPr>
                    <m:t>6</m:t>
                  </m:r>
                </m:den>
              </m:f>
            </m:oMath>
            <w:r w:rsidR="00AB5445" w:rsidRPr="00AB5445">
              <w:rPr>
                <w:rFonts w:asciiTheme="majorHAnsi" w:eastAsiaTheme="minorEastAsia" w:hAnsiTheme="majorHAnsi" w:cstheme="majorHAnsi"/>
                <w:sz w:val="22"/>
                <w:szCs w:val="22"/>
              </w:rPr>
              <w:t xml:space="preserve"> , </w:t>
            </w:r>
            <m:oMath>
              <m:f>
                <m:fPr>
                  <m:ctrlPr>
                    <w:rPr>
                      <w:rFonts w:ascii="Cambria Math" w:hAnsi="Cambria Math" w:cstheme="majorHAnsi"/>
                      <w:i/>
                      <w:sz w:val="22"/>
                      <w:szCs w:val="22"/>
                    </w:rPr>
                  </m:ctrlPr>
                </m:fPr>
                <m:num>
                  <m:r>
                    <w:rPr>
                      <w:rFonts w:ascii="Cambria Math" w:hAnsi="Cambria Math" w:cstheme="majorHAnsi"/>
                      <w:sz w:val="22"/>
                      <w:szCs w:val="22"/>
                    </w:rPr>
                    <m:t>1</m:t>
                  </m:r>
                </m:num>
                <m:den>
                  <m:r>
                    <w:rPr>
                      <w:rFonts w:ascii="Cambria Math" w:hAnsi="Cambria Math" w:cstheme="majorHAnsi"/>
                      <w:sz w:val="22"/>
                      <w:szCs w:val="22"/>
                    </w:rPr>
                    <m:t>8</m:t>
                  </m:r>
                </m:den>
              </m:f>
            </m:oMath>
            <w:r w:rsidR="00AB5445" w:rsidRPr="00AB5445">
              <w:rPr>
                <w:rFonts w:asciiTheme="majorHAnsi" w:eastAsiaTheme="minorEastAsia" w:hAnsiTheme="majorHAnsi" w:cstheme="majorHAnsi"/>
                <w:sz w:val="22"/>
                <w:szCs w:val="22"/>
              </w:rPr>
              <w:t xml:space="preserve"> , </w:t>
            </w:r>
            <m:oMath>
              <m:f>
                <m:fPr>
                  <m:ctrlPr>
                    <w:rPr>
                      <w:rFonts w:ascii="Cambria Math" w:hAnsi="Cambria Math" w:cstheme="majorHAnsi"/>
                      <w:i/>
                      <w:sz w:val="22"/>
                      <w:szCs w:val="22"/>
                    </w:rPr>
                  </m:ctrlPr>
                </m:fPr>
                <m:num>
                  <m:r>
                    <w:rPr>
                      <w:rFonts w:ascii="Cambria Math" w:hAnsi="Cambria Math" w:cstheme="majorHAnsi"/>
                      <w:sz w:val="22"/>
                      <w:szCs w:val="22"/>
                    </w:rPr>
                    <m:t>1</m:t>
                  </m:r>
                </m:num>
                <m:den>
                  <m:r>
                    <w:rPr>
                      <w:rFonts w:ascii="Cambria Math" w:hAnsi="Cambria Math" w:cstheme="majorHAnsi"/>
                      <w:sz w:val="22"/>
                      <w:szCs w:val="22"/>
                    </w:rPr>
                    <m:t>10</m:t>
                  </m:r>
                </m:den>
              </m:f>
            </m:oMath>
          </w:p>
          <w:p w14:paraId="33E7BFDC" w14:textId="77777777" w:rsidR="00AB5445" w:rsidRPr="00AB5445" w:rsidRDefault="00AB5445" w:rsidP="00AB5445">
            <w:pPr>
              <w:pStyle w:val="Default"/>
              <w:rPr>
                <w:rFonts w:asciiTheme="majorHAnsi" w:hAnsiTheme="majorHAnsi" w:cstheme="majorHAnsi"/>
                <w:color w:val="auto"/>
                <w:sz w:val="22"/>
                <w:szCs w:val="22"/>
              </w:rPr>
            </w:pPr>
          </w:p>
          <w:p w14:paraId="5CB81909" w14:textId="77777777" w:rsidR="00AB5445" w:rsidRPr="00AB5445" w:rsidRDefault="00AB5445" w:rsidP="00715DC7">
            <w:pPr>
              <w:pStyle w:val="Default"/>
              <w:numPr>
                <w:ilvl w:val="0"/>
                <w:numId w:val="18"/>
              </w:numPr>
              <w:rPr>
                <w:rFonts w:asciiTheme="majorHAnsi" w:hAnsiTheme="majorHAnsi" w:cstheme="majorHAnsi"/>
                <w:sz w:val="22"/>
                <w:szCs w:val="22"/>
              </w:rPr>
            </w:pPr>
            <w:r w:rsidRPr="00AB5445">
              <w:rPr>
                <w:rFonts w:asciiTheme="majorHAnsi" w:hAnsiTheme="majorHAnsi" w:cstheme="majorHAnsi"/>
                <w:sz w:val="22"/>
                <w:szCs w:val="22"/>
              </w:rPr>
              <w:t xml:space="preserve">Savoir interpréter, représenter, écrire et lire des fractions inférieures ou égales à 1. </w:t>
            </w:r>
          </w:p>
          <w:p w14:paraId="1DA55E5D" w14:textId="77777777" w:rsidR="00AB5445" w:rsidRPr="00AB5445" w:rsidRDefault="00AB5445" w:rsidP="00AB5445">
            <w:pPr>
              <w:pStyle w:val="Paragraphedeliste"/>
              <w:rPr>
                <w:rFonts w:asciiTheme="majorHAnsi" w:hAnsiTheme="majorHAnsi" w:cstheme="majorHAnsi"/>
              </w:rPr>
            </w:pPr>
          </w:p>
          <w:p w14:paraId="6C21E56E" w14:textId="77777777" w:rsidR="00AB5445" w:rsidRPr="00AB5445" w:rsidRDefault="00AB5445" w:rsidP="00715DC7">
            <w:pPr>
              <w:pStyle w:val="Default"/>
              <w:numPr>
                <w:ilvl w:val="0"/>
                <w:numId w:val="18"/>
              </w:numPr>
              <w:rPr>
                <w:rFonts w:asciiTheme="majorHAnsi" w:hAnsiTheme="majorHAnsi" w:cstheme="majorHAnsi"/>
                <w:sz w:val="22"/>
                <w:szCs w:val="22"/>
              </w:rPr>
            </w:pPr>
            <w:r w:rsidRPr="00AB5445">
              <w:rPr>
                <w:rFonts w:asciiTheme="majorHAnsi" w:hAnsiTheme="majorHAnsi" w:cstheme="majorHAnsi"/>
                <w:sz w:val="22"/>
                <w:szCs w:val="22"/>
              </w:rPr>
              <w:t xml:space="preserve">Connaitre et utiliser les mots « dénominateur » et « numérateur ». </w:t>
            </w:r>
          </w:p>
          <w:p w14:paraId="6B6BB062" w14:textId="77777777" w:rsidR="00AB5445" w:rsidRPr="00AB5445" w:rsidRDefault="00AB5445" w:rsidP="00715DC7">
            <w:pPr>
              <w:pStyle w:val="Default"/>
              <w:numPr>
                <w:ilvl w:val="0"/>
                <w:numId w:val="18"/>
              </w:numPr>
              <w:rPr>
                <w:rFonts w:asciiTheme="majorHAnsi" w:hAnsiTheme="majorHAnsi" w:cstheme="majorHAnsi"/>
                <w:sz w:val="22"/>
                <w:szCs w:val="22"/>
              </w:rPr>
            </w:pPr>
            <w:r w:rsidRPr="00AB5445">
              <w:rPr>
                <w:rFonts w:asciiTheme="majorHAnsi" w:hAnsiTheme="majorHAnsi" w:cstheme="majorHAnsi"/>
                <w:sz w:val="22"/>
                <w:szCs w:val="22"/>
              </w:rPr>
              <w:t>Comparer des fractions ayant le même dénominateur.</w:t>
            </w:r>
          </w:p>
          <w:p w14:paraId="1D5A9085" w14:textId="77777777" w:rsidR="00AB5445" w:rsidRPr="00AB5445" w:rsidRDefault="00AB5445" w:rsidP="00715DC7">
            <w:pPr>
              <w:pStyle w:val="Default"/>
              <w:numPr>
                <w:ilvl w:val="0"/>
                <w:numId w:val="18"/>
              </w:numPr>
              <w:rPr>
                <w:rFonts w:asciiTheme="majorHAnsi" w:hAnsiTheme="majorHAnsi" w:cstheme="majorHAnsi"/>
                <w:sz w:val="22"/>
                <w:szCs w:val="22"/>
              </w:rPr>
            </w:pPr>
            <w:r w:rsidRPr="00AB5445">
              <w:rPr>
                <w:rFonts w:asciiTheme="majorHAnsi" w:hAnsiTheme="majorHAnsi" w:cstheme="majorHAnsi"/>
                <w:sz w:val="22"/>
                <w:szCs w:val="22"/>
              </w:rPr>
              <w:t xml:space="preserve">Comparer des fractions dont le numérateur est 1. </w:t>
            </w:r>
          </w:p>
          <w:p w14:paraId="36670DF7" w14:textId="77777777" w:rsidR="00AB5445" w:rsidRPr="00AB5445" w:rsidRDefault="00AB5445" w:rsidP="00AB5445">
            <w:pPr>
              <w:pStyle w:val="Default"/>
              <w:rPr>
                <w:rFonts w:asciiTheme="majorHAnsi" w:hAnsiTheme="majorHAnsi" w:cstheme="majorHAnsi"/>
                <w:color w:val="auto"/>
                <w:sz w:val="22"/>
                <w:szCs w:val="22"/>
              </w:rPr>
            </w:pPr>
          </w:p>
          <w:p w14:paraId="2A8F99CB" w14:textId="77777777" w:rsidR="00AB5445" w:rsidRPr="00AB5445" w:rsidRDefault="00AB5445" w:rsidP="00715DC7">
            <w:pPr>
              <w:pStyle w:val="Default"/>
              <w:numPr>
                <w:ilvl w:val="0"/>
                <w:numId w:val="18"/>
              </w:numPr>
              <w:rPr>
                <w:rFonts w:asciiTheme="majorHAnsi" w:hAnsiTheme="majorHAnsi" w:cstheme="majorHAnsi"/>
                <w:sz w:val="22"/>
                <w:szCs w:val="22"/>
              </w:rPr>
            </w:pPr>
            <w:r w:rsidRPr="00AB5445">
              <w:rPr>
                <w:rFonts w:asciiTheme="majorHAnsi" w:hAnsiTheme="majorHAnsi" w:cstheme="majorHAnsi"/>
                <w:sz w:val="22"/>
                <w:szCs w:val="22"/>
              </w:rPr>
              <w:t xml:space="preserve">Additionner et soustraire des fractions de même dénominateur. </w:t>
            </w:r>
          </w:p>
        </w:tc>
        <w:tc>
          <w:tcPr>
            <w:tcW w:w="3071" w:type="dxa"/>
          </w:tcPr>
          <w:p w14:paraId="620BCB26" w14:textId="77777777" w:rsidR="000476B9" w:rsidRPr="000476B9" w:rsidRDefault="000476B9" w:rsidP="00715DC7">
            <w:pPr>
              <w:pStyle w:val="Default"/>
              <w:numPr>
                <w:ilvl w:val="0"/>
                <w:numId w:val="18"/>
              </w:numPr>
              <w:rPr>
                <w:rFonts w:asciiTheme="majorHAnsi" w:hAnsiTheme="majorHAnsi"/>
                <w:sz w:val="22"/>
                <w:szCs w:val="22"/>
              </w:rPr>
            </w:pPr>
            <w:r w:rsidRPr="000476B9">
              <w:rPr>
                <w:rFonts w:asciiTheme="majorHAnsi" w:hAnsiTheme="majorHAnsi"/>
                <w:sz w:val="22"/>
                <w:szCs w:val="22"/>
              </w:rPr>
              <w:t xml:space="preserve">Savoir établir des égalités de fractions inférieures ou égales à 1. </w:t>
            </w:r>
          </w:p>
          <w:p w14:paraId="797D58CD" w14:textId="77777777" w:rsidR="000476B9" w:rsidRPr="000476B9" w:rsidRDefault="000476B9" w:rsidP="000476B9">
            <w:pPr>
              <w:pStyle w:val="Default"/>
              <w:rPr>
                <w:rFonts w:asciiTheme="majorHAnsi" w:hAnsiTheme="majorHAnsi" w:cstheme="minorBidi"/>
                <w:color w:val="auto"/>
                <w:sz w:val="22"/>
                <w:szCs w:val="22"/>
              </w:rPr>
            </w:pPr>
          </w:p>
          <w:p w14:paraId="58C4B52B" w14:textId="77777777" w:rsidR="000476B9" w:rsidRPr="000476B9" w:rsidRDefault="000476B9" w:rsidP="00715DC7">
            <w:pPr>
              <w:pStyle w:val="Default"/>
              <w:numPr>
                <w:ilvl w:val="0"/>
                <w:numId w:val="18"/>
              </w:numPr>
              <w:rPr>
                <w:rFonts w:asciiTheme="majorHAnsi" w:hAnsiTheme="majorHAnsi"/>
                <w:sz w:val="22"/>
                <w:szCs w:val="22"/>
              </w:rPr>
            </w:pPr>
            <w:r w:rsidRPr="000476B9">
              <w:rPr>
                <w:rFonts w:asciiTheme="majorHAnsi" w:hAnsiTheme="majorHAnsi"/>
                <w:sz w:val="22"/>
                <w:szCs w:val="22"/>
              </w:rPr>
              <w:t xml:space="preserve">Partager une unité de longueur en fractions d’unité et mesurer des longueurs non entières par rapport à cette unité. </w:t>
            </w:r>
          </w:p>
          <w:p w14:paraId="0D6726D7" w14:textId="77777777" w:rsidR="000476B9" w:rsidRPr="000476B9" w:rsidRDefault="000476B9" w:rsidP="000476B9">
            <w:pPr>
              <w:pStyle w:val="Default"/>
              <w:rPr>
                <w:rFonts w:asciiTheme="majorHAnsi" w:hAnsiTheme="majorHAnsi" w:cstheme="minorBidi"/>
                <w:color w:val="auto"/>
                <w:sz w:val="22"/>
                <w:szCs w:val="22"/>
              </w:rPr>
            </w:pPr>
          </w:p>
          <w:p w14:paraId="4949AF04" w14:textId="77777777" w:rsidR="000476B9" w:rsidRPr="000476B9" w:rsidRDefault="000476B9" w:rsidP="00715DC7">
            <w:pPr>
              <w:pStyle w:val="Default"/>
              <w:numPr>
                <w:ilvl w:val="0"/>
                <w:numId w:val="18"/>
              </w:numPr>
              <w:rPr>
                <w:rFonts w:asciiTheme="majorHAnsi" w:hAnsiTheme="majorHAnsi"/>
                <w:sz w:val="22"/>
                <w:szCs w:val="22"/>
              </w:rPr>
            </w:pPr>
            <w:r w:rsidRPr="000476B9">
              <w:rPr>
                <w:rFonts w:asciiTheme="majorHAnsi" w:hAnsiTheme="majorHAnsi"/>
                <w:sz w:val="22"/>
                <w:szCs w:val="22"/>
              </w:rPr>
              <w:t xml:space="preserve">Comparer des fractions inférieures à 1. </w:t>
            </w:r>
          </w:p>
          <w:p w14:paraId="2ACC0D0A" w14:textId="77777777" w:rsidR="000476B9" w:rsidRPr="000476B9" w:rsidRDefault="000476B9" w:rsidP="000476B9">
            <w:pPr>
              <w:pStyle w:val="Default"/>
              <w:rPr>
                <w:rFonts w:asciiTheme="majorHAnsi" w:hAnsiTheme="majorHAnsi" w:cstheme="minorBidi"/>
                <w:color w:val="auto"/>
                <w:sz w:val="22"/>
                <w:szCs w:val="22"/>
              </w:rPr>
            </w:pPr>
          </w:p>
          <w:p w14:paraId="711CF147" w14:textId="77777777" w:rsidR="000476B9" w:rsidRPr="000476B9" w:rsidRDefault="000476B9" w:rsidP="00715DC7">
            <w:pPr>
              <w:pStyle w:val="Default"/>
              <w:numPr>
                <w:ilvl w:val="0"/>
                <w:numId w:val="18"/>
              </w:numPr>
              <w:rPr>
                <w:rFonts w:asciiTheme="majorHAnsi" w:hAnsiTheme="majorHAnsi"/>
                <w:sz w:val="22"/>
                <w:szCs w:val="22"/>
              </w:rPr>
            </w:pPr>
            <w:r w:rsidRPr="000476B9">
              <w:rPr>
                <w:rFonts w:asciiTheme="majorHAnsi" w:hAnsiTheme="majorHAnsi"/>
                <w:sz w:val="22"/>
                <w:szCs w:val="22"/>
              </w:rPr>
              <w:t xml:space="preserve">Additionner et soustraire des fractions. </w:t>
            </w:r>
          </w:p>
          <w:p w14:paraId="7E6116EB" w14:textId="77777777" w:rsidR="000476B9" w:rsidRPr="000476B9" w:rsidRDefault="000476B9" w:rsidP="000476B9">
            <w:pPr>
              <w:pStyle w:val="Default"/>
              <w:ind w:left="360"/>
              <w:rPr>
                <w:rFonts w:asciiTheme="majorHAnsi" w:hAnsiTheme="majorHAnsi"/>
                <w:sz w:val="22"/>
                <w:szCs w:val="22"/>
              </w:rPr>
            </w:pPr>
          </w:p>
          <w:p w14:paraId="6DB92563" w14:textId="77777777" w:rsidR="000476B9" w:rsidRDefault="000476B9" w:rsidP="000476B9">
            <w:pPr>
              <w:pStyle w:val="Default"/>
              <w:rPr>
                <w:sz w:val="17"/>
                <w:szCs w:val="17"/>
              </w:rPr>
            </w:pPr>
          </w:p>
          <w:p w14:paraId="72DC3615" w14:textId="77777777" w:rsidR="000476B9" w:rsidRDefault="000476B9" w:rsidP="000476B9">
            <w:pPr>
              <w:pStyle w:val="Default"/>
              <w:rPr>
                <w:sz w:val="17"/>
                <w:szCs w:val="17"/>
              </w:rPr>
            </w:pPr>
          </w:p>
          <w:p w14:paraId="0513ABDC" w14:textId="77777777" w:rsidR="00FD2882" w:rsidRPr="008123C1" w:rsidRDefault="00FD2882" w:rsidP="000476B9">
            <w:pPr>
              <w:spacing w:line="276" w:lineRule="auto"/>
              <w:ind w:left="360"/>
              <w:rPr>
                <w:rFonts w:asciiTheme="majorHAnsi" w:eastAsia="Times New Roman" w:hAnsiTheme="majorHAnsi" w:cstheme="majorHAnsi"/>
                <w:color w:val="000000"/>
                <w:szCs w:val="24"/>
                <w:lang w:eastAsia="fr-FR"/>
              </w:rPr>
            </w:pPr>
          </w:p>
        </w:tc>
      </w:tr>
      <w:tr w:rsidR="00263639" w14:paraId="7A1B9BC2" w14:textId="77777777" w:rsidTr="000476B9">
        <w:trPr>
          <w:cantSplit/>
          <w:trHeight w:val="1134"/>
          <w:jc w:val="center"/>
        </w:trPr>
        <w:tc>
          <w:tcPr>
            <w:tcW w:w="515" w:type="dxa"/>
            <w:shd w:val="clear" w:color="auto" w:fill="B4C6E7" w:themeFill="accent5" w:themeFillTint="66"/>
            <w:textDirection w:val="btLr"/>
          </w:tcPr>
          <w:p w14:paraId="56D712F8" w14:textId="77777777" w:rsidR="00263639" w:rsidRPr="008123C1" w:rsidRDefault="005F44E4" w:rsidP="008123C1">
            <w:pPr>
              <w:ind w:left="113" w:right="113"/>
              <w:jc w:val="center"/>
              <w:rPr>
                <w:rFonts w:asciiTheme="majorHAnsi" w:hAnsiTheme="majorHAnsi" w:cstheme="majorHAnsi"/>
                <w:b/>
                <w:sz w:val="24"/>
              </w:rPr>
            </w:pPr>
            <w:r>
              <w:rPr>
                <w:rFonts w:asciiTheme="majorHAnsi" w:hAnsiTheme="majorHAnsi" w:cstheme="majorHAnsi"/>
                <w:b/>
                <w:sz w:val="24"/>
              </w:rPr>
              <w:t>Les quatre opérations</w:t>
            </w:r>
          </w:p>
        </w:tc>
        <w:tc>
          <w:tcPr>
            <w:tcW w:w="3166" w:type="dxa"/>
          </w:tcPr>
          <w:p w14:paraId="13FF9FC5" w14:textId="77777777" w:rsidR="005F44E4" w:rsidRPr="005F44E4" w:rsidRDefault="005F44E4" w:rsidP="00715DC7">
            <w:pPr>
              <w:pStyle w:val="Default"/>
              <w:numPr>
                <w:ilvl w:val="0"/>
                <w:numId w:val="12"/>
              </w:numPr>
              <w:rPr>
                <w:rFonts w:asciiTheme="majorHAnsi" w:hAnsiTheme="majorHAnsi" w:cstheme="majorHAnsi"/>
                <w:sz w:val="22"/>
                <w:szCs w:val="22"/>
              </w:rPr>
            </w:pPr>
            <w:r w:rsidRPr="005F44E4">
              <w:rPr>
                <w:rFonts w:asciiTheme="majorHAnsi" w:hAnsiTheme="majorHAnsi" w:cstheme="majorHAnsi"/>
                <w:sz w:val="22"/>
                <w:szCs w:val="22"/>
              </w:rPr>
              <w:t xml:space="preserve">Comprendre le sens de l’addition et de la soustraction. </w:t>
            </w:r>
          </w:p>
          <w:p w14:paraId="50A0FCB7" w14:textId="77777777" w:rsidR="005F44E4" w:rsidRPr="005F44E4" w:rsidRDefault="005F44E4" w:rsidP="00715DC7">
            <w:pPr>
              <w:pStyle w:val="Default"/>
              <w:numPr>
                <w:ilvl w:val="0"/>
                <w:numId w:val="12"/>
              </w:numPr>
              <w:rPr>
                <w:rFonts w:asciiTheme="majorHAnsi" w:hAnsiTheme="majorHAnsi" w:cstheme="majorHAnsi"/>
                <w:sz w:val="22"/>
                <w:szCs w:val="22"/>
              </w:rPr>
            </w:pPr>
            <w:r w:rsidRPr="005F44E4">
              <w:rPr>
                <w:rFonts w:asciiTheme="majorHAnsi" w:hAnsiTheme="majorHAnsi" w:cstheme="majorHAnsi"/>
                <w:sz w:val="22"/>
                <w:szCs w:val="22"/>
              </w:rPr>
              <w:t xml:space="preserve">Comprendre et utiliser les symboles « + », « - » et « = ». </w:t>
            </w:r>
          </w:p>
          <w:p w14:paraId="4B0BE281" w14:textId="77777777" w:rsidR="005F44E4" w:rsidRPr="005F44E4" w:rsidRDefault="005F44E4" w:rsidP="005F44E4">
            <w:pPr>
              <w:pStyle w:val="Default"/>
              <w:ind w:left="360"/>
              <w:rPr>
                <w:rFonts w:asciiTheme="majorHAnsi" w:hAnsiTheme="majorHAnsi" w:cstheme="majorHAnsi"/>
                <w:sz w:val="22"/>
                <w:szCs w:val="22"/>
              </w:rPr>
            </w:pPr>
          </w:p>
          <w:p w14:paraId="21FD4987" w14:textId="77777777" w:rsidR="005F44E4" w:rsidRPr="005F44E4" w:rsidRDefault="005F44E4" w:rsidP="00715DC7">
            <w:pPr>
              <w:pStyle w:val="Default"/>
              <w:numPr>
                <w:ilvl w:val="0"/>
                <w:numId w:val="12"/>
              </w:numPr>
              <w:rPr>
                <w:rFonts w:asciiTheme="majorHAnsi" w:hAnsiTheme="majorHAnsi" w:cstheme="majorHAnsi"/>
                <w:sz w:val="22"/>
                <w:szCs w:val="22"/>
              </w:rPr>
            </w:pPr>
            <w:r w:rsidRPr="005F44E4">
              <w:rPr>
                <w:rFonts w:asciiTheme="majorHAnsi" w:hAnsiTheme="majorHAnsi" w:cstheme="majorHAnsi"/>
                <w:sz w:val="22"/>
                <w:szCs w:val="22"/>
              </w:rPr>
              <w:t>Poser et effectuer des additions en colonnes.</w:t>
            </w:r>
          </w:p>
          <w:p w14:paraId="0CFA91A5" w14:textId="77777777" w:rsidR="005F44E4" w:rsidRPr="005F44E4" w:rsidRDefault="005F44E4" w:rsidP="005F44E4">
            <w:pPr>
              <w:pStyle w:val="Default"/>
              <w:ind w:left="360"/>
              <w:rPr>
                <w:rFonts w:asciiTheme="majorHAnsi" w:hAnsiTheme="majorHAnsi" w:cstheme="majorHAnsi"/>
                <w:sz w:val="22"/>
                <w:szCs w:val="22"/>
              </w:rPr>
            </w:pPr>
          </w:p>
          <w:p w14:paraId="03B21301" w14:textId="77777777" w:rsidR="00263639" w:rsidRPr="00DD3C2F" w:rsidRDefault="005F44E4" w:rsidP="00715DC7">
            <w:pPr>
              <w:pStyle w:val="Default"/>
              <w:numPr>
                <w:ilvl w:val="0"/>
                <w:numId w:val="12"/>
              </w:numPr>
              <w:rPr>
                <w:rFonts w:asciiTheme="majorHAnsi" w:hAnsiTheme="majorHAnsi" w:cstheme="majorHAnsi"/>
                <w:sz w:val="22"/>
                <w:szCs w:val="22"/>
              </w:rPr>
            </w:pPr>
            <w:r w:rsidRPr="005F44E4">
              <w:rPr>
                <w:rFonts w:asciiTheme="majorHAnsi" w:hAnsiTheme="majorHAnsi" w:cstheme="majorHAnsi"/>
                <w:sz w:val="22"/>
                <w:szCs w:val="22"/>
              </w:rPr>
              <w:t>Comprendr</w:t>
            </w:r>
            <w:r w:rsidR="00DD3C2F">
              <w:rPr>
                <w:rFonts w:asciiTheme="majorHAnsi" w:hAnsiTheme="majorHAnsi" w:cstheme="majorHAnsi"/>
                <w:sz w:val="22"/>
                <w:szCs w:val="22"/>
              </w:rPr>
              <w:t>e le sens de la multiplication.</w:t>
            </w:r>
          </w:p>
        </w:tc>
        <w:tc>
          <w:tcPr>
            <w:tcW w:w="3685" w:type="dxa"/>
          </w:tcPr>
          <w:p w14:paraId="618FB958" w14:textId="77777777" w:rsidR="00DD3C2F" w:rsidRPr="00DD3C2F" w:rsidRDefault="00DD3C2F" w:rsidP="00715DC7">
            <w:pPr>
              <w:pStyle w:val="Default"/>
              <w:numPr>
                <w:ilvl w:val="0"/>
                <w:numId w:val="12"/>
              </w:numPr>
              <w:rPr>
                <w:rFonts w:asciiTheme="majorHAnsi" w:hAnsiTheme="majorHAnsi" w:cstheme="majorHAnsi"/>
                <w:sz w:val="22"/>
                <w:szCs w:val="22"/>
              </w:rPr>
            </w:pPr>
            <w:r w:rsidRPr="00DD3C2F">
              <w:rPr>
                <w:rFonts w:asciiTheme="majorHAnsi" w:hAnsiTheme="majorHAnsi" w:cstheme="majorHAnsi"/>
                <w:sz w:val="22"/>
                <w:szCs w:val="22"/>
              </w:rPr>
              <w:t xml:space="preserve">Poser et effectuer des additions et des soustractions en colonnes. </w:t>
            </w:r>
          </w:p>
          <w:p w14:paraId="61C656B5" w14:textId="77777777" w:rsidR="00DD3C2F" w:rsidRPr="00DD3C2F" w:rsidRDefault="00DD3C2F" w:rsidP="00DD3C2F">
            <w:pPr>
              <w:pStyle w:val="Default"/>
              <w:rPr>
                <w:rFonts w:asciiTheme="majorHAnsi" w:hAnsiTheme="majorHAnsi" w:cstheme="majorHAnsi"/>
                <w:sz w:val="22"/>
                <w:szCs w:val="22"/>
              </w:rPr>
            </w:pPr>
          </w:p>
          <w:p w14:paraId="10F9539F" w14:textId="77777777" w:rsidR="00DD3C2F" w:rsidRPr="00DD3C2F" w:rsidRDefault="00DD3C2F" w:rsidP="00715DC7">
            <w:pPr>
              <w:pStyle w:val="Default"/>
              <w:numPr>
                <w:ilvl w:val="0"/>
                <w:numId w:val="12"/>
              </w:numPr>
              <w:rPr>
                <w:rFonts w:asciiTheme="majorHAnsi" w:hAnsiTheme="majorHAnsi" w:cstheme="majorHAnsi"/>
                <w:sz w:val="22"/>
                <w:szCs w:val="22"/>
              </w:rPr>
            </w:pPr>
            <w:r w:rsidRPr="00DD3C2F">
              <w:rPr>
                <w:rFonts w:asciiTheme="majorHAnsi" w:hAnsiTheme="majorHAnsi" w:cstheme="majorHAnsi"/>
                <w:sz w:val="22"/>
                <w:szCs w:val="22"/>
              </w:rPr>
              <w:t xml:space="preserve">Comprendre et utiliser le symbole « × ». </w:t>
            </w:r>
          </w:p>
          <w:p w14:paraId="4809A386" w14:textId="77777777" w:rsidR="00DD3C2F" w:rsidRPr="00DD3C2F" w:rsidRDefault="00DD3C2F" w:rsidP="00DD3C2F">
            <w:pPr>
              <w:pStyle w:val="Default"/>
              <w:rPr>
                <w:rFonts w:asciiTheme="majorHAnsi" w:hAnsiTheme="majorHAnsi" w:cstheme="majorHAnsi"/>
                <w:color w:val="auto"/>
                <w:sz w:val="22"/>
                <w:szCs w:val="22"/>
              </w:rPr>
            </w:pPr>
          </w:p>
          <w:p w14:paraId="34D31E54" w14:textId="77777777" w:rsidR="00DD3C2F" w:rsidRPr="00DD3C2F" w:rsidRDefault="00DD3C2F" w:rsidP="00715DC7">
            <w:pPr>
              <w:pStyle w:val="Default"/>
              <w:numPr>
                <w:ilvl w:val="0"/>
                <w:numId w:val="12"/>
              </w:numPr>
              <w:rPr>
                <w:rFonts w:asciiTheme="majorHAnsi" w:hAnsiTheme="majorHAnsi" w:cstheme="majorHAnsi"/>
                <w:sz w:val="22"/>
                <w:szCs w:val="22"/>
              </w:rPr>
            </w:pPr>
            <w:r w:rsidRPr="00DD3C2F">
              <w:rPr>
                <w:rFonts w:asciiTheme="majorHAnsi" w:hAnsiTheme="majorHAnsi" w:cstheme="majorHAnsi"/>
                <w:sz w:val="22"/>
                <w:szCs w:val="22"/>
              </w:rPr>
              <w:t xml:space="preserve">Comprendre et savoir que la multiplication est commutative. </w:t>
            </w:r>
          </w:p>
          <w:p w14:paraId="223F3D68" w14:textId="77777777" w:rsidR="00DD3C2F" w:rsidRPr="00DD3C2F" w:rsidRDefault="00DD3C2F" w:rsidP="00DD3C2F">
            <w:pPr>
              <w:pStyle w:val="Default"/>
              <w:rPr>
                <w:rFonts w:asciiTheme="majorHAnsi" w:hAnsiTheme="majorHAnsi" w:cstheme="majorHAnsi"/>
                <w:color w:val="auto"/>
                <w:sz w:val="22"/>
                <w:szCs w:val="22"/>
              </w:rPr>
            </w:pPr>
          </w:p>
          <w:p w14:paraId="6F237DCB" w14:textId="77777777" w:rsidR="00263639" w:rsidRPr="00DD3C2F" w:rsidRDefault="00DD3C2F" w:rsidP="00715DC7">
            <w:pPr>
              <w:pStyle w:val="Default"/>
              <w:numPr>
                <w:ilvl w:val="0"/>
                <w:numId w:val="12"/>
              </w:numPr>
              <w:rPr>
                <w:rFonts w:asciiTheme="majorHAnsi" w:hAnsiTheme="majorHAnsi" w:cstheme="majorHAnsi"/>
                <w:sz w:val="22"/>
                <w:szCs w:val="22"/>
              </w:rPr>
            </w:pPr>
            <w:r w:rsidRPr="00DD3C2F">
              <w:rPr>
                <w:rFonts w:asciiTheme="majorHAnsi" w:hAnsiTheme="majorHAnsi" w:cstheme="majorHAnsi"/>
                <w:sz w:val="22"/>
                <w:szCs w:val="22"/>
              </w:rPr>
              <w:t xml:space="preserve">Connaitre la notion de parité d’un nombre. </w:t>
            </w:r>
          </w:p>
        </w:tc>
        <w:tc>
          <w:tcPr>
            <w:tcW w:w="3071" w:type="dxa"/>
          </w:tcPr>
          <w:p w14:paraId="3F9DCBBC" w14:textId="77777777" w:rsidR="000476B9" w:rsidRPr="000476B9" w:rsidRDefault="000476B9" w:rsidP="00715DC7">
            <w:pPr>
              <w:pStyle w:val="Default"/>
              <w:numPr>
                <w:ilvl w:val="0"/>
                <w:numId w:val="12"/>
              </w:numPr>
              <w:rPr>
                <w:rFonts w:asciiTheme="majorHAnsi" w:hAnsiTheme="majorHAnsi"/>
                <w:sz w:val="22"/>
                <w:szCs w:val="22"/>
              </w:rPr>
            </w:pPr>
            <w:r w:rsidRPr="000476B9">
              <w:rPr>
                <w:rFonts w:asciiTheme="majorHAnsi" w:hAnsiTheme="majorHAnsi"/>
                <w:sz w:val="22"/>
                <w:szCs w:val="22"/>
              </w:rPr>
              <w:t xml:space="preserve">Comprendre et utiliser les mots « terme », « somme » et « différence ». </w:t>
            </w:r>
          </w:p>
          <w:p w14:paraId="239DAFDC" w14:textId="77777777" w:rsidR="000476B9" w:rsidRPr="000476B9" w:rsidRDefault="000476B9" w:rsidP="000476B9">
            <w:pPr>
              <w:pStyle w:val="Default"/>
              <w:rPr>
                <w:rFonts w:asciiTheme="majorHAnsi" w:hAnsiTheme="majorHAnsi" w:cstheme="minorBidi"/>
                <w:color w:val="auto"/>
                <w:sz w:val="22"/>
                <w:szCs w:val="22"/>
              </w:rPr>
            </w:pPr>
          </w:p>
          <w:p w14:paraId="7370461D" w14:textId="77777777" w:rsidR="000476B9" w:rsidRPr="000476B9" w:rsidRDefault="000476B9" w:rsidP="00715DC7">
            <w:pPr>
              <w:pStyle w:val="Default"/>
              <w:numPr>
                <w:ilvl w:val="0"/>
                <w:numId w:val="12"/>
              </w:numPr>
              <w:rPr>
                <w:rFonts w:asciiTheme="majorHAnsi" w:hAnsiTheme="majorHAnsi"/>
                <w:sz w:val="22"/>
                <w:szCs w:val="22"/>
              </w:rPr>
            </w:pPr>
            <w:r w:rsidRPr="000476B9">
              <w:rPr>
                <w:rFonts w:asciiTheme="majorHAnsi" w:hAnsiTheme="majorHAnsi"/>
                <w:sz w:val="22"/>
                <w:szCs w:val="22"/>
              </w:rPr>
              <w:t xml:space="preserve">Poser et effectuer des additions et des soustractions en colonnes. </w:t>
            </w:r>
          </w:p>
          <w:p w14:paraId="353EB368" w14:textId="77777777" w:rsidR="000476B9" w:rsidRPr="000476B9" w:rsidRDefault="000476B9" w:rsidP="000476B9">
            <w:pPr>
              <w:pStyle w:val="Default"/>
              <w:rPr>
                <w:rFonts w:asciiTheme="majorHAnsi" w:hAnsiTheme="majorHAnsi" w:cstheme="minorBidi"/>
                <w:color w:val="auto"/>
                <w:sz w:val="22"/>
                <w:szCs w:val="22"/>
              </w:rPr>
            </w:pPr>
          </w:p>
          <w:p w14:paraId="417573C6" w14:textId="77777777" w:rsidR="000476B9" w:rsidRPr="000476B9" w:rsidRDefault="000476B9" w:rsidP="00715DC7">
            <w:pPr>
              <w:pStyle w:val="Default"/>
              <w:numPr>
                <w:ilvl w:val="0"/>
                <w:numId w:val="12"/>
              </w:numPr>
              <w:rPr>
                <w:rFonts w:asciiTheme="majorHAnsi" w:hAnsiTheme="majorHAnsi"/>
                <w:sz w:val="22"/>
                <w:szCs w:val="22"/>
              </w:rPr>
            </w:pPr>
            <w:r w:rsidRPr="000476B9">
              <w:rPr>
                <w:rFonts w:asciiTheme="majorHAnsi" w:hAnsiTheme="majorHAnsi"/>
                <w:sz w:val="22"/>
                <w:szCs w:val="22"/>
              </w:rPr>
              <w:t xml:space="preserve">Comprendre et utiliser les mots « facteur », « produit » et « multiple ». </w:t>
            </w:r>
          </w:p>
          <w:p w14:paraId="51E74859" w14:textId="77777777" w:rsidR="000476B9" w:rsidRPr="000476B9" w:rsidRDefault="000476B9" w:rsidP="000476B9">
            <w:pPr>
              <w:pStyle w:val="Default"/>
              <w:rPr>
                <w:rFonts w:asciiTheme="majorHAnsi" w:hAnsiTheme="majorHAnsi" w:cstheme="minorBidi"/>
                <w:color w:val="auto"/>
                <w:sz w:val="22"/>
                <w:szCs w:val="22"/>
              </w:rPr>
            </w:pPr>
          </w:p>
          <w:p w14:paraId="30CF5ADF" w14:textId="77777777" w:rsidR="000476B9" w:rsidRPr="000476B9" w:rsidRDefault="000476B9" w:rsidP="00715DC7">
            <w:pPr>
              <w:pStyle w:val="Default"/>
              <w:numPr>
                <w:ilvl w:val="0"/>
                <w:numId w:val="12"/>
              </w:numPr>
              <w:rPr>
                <w:rFonts w:asciiTheme="majorHAnsi" w:hAnsiTheme="majorHAnsi"/>
                <w:sz w:val="22"/>
                <w:szCs w:val="22"/>
              </w:rPr>
            </w:pPr>
            <w:r w:rsidRPr="000476B9">
              <w:rPr>
                <w:rFonts w:asciiTheme="majorHAnsi" w:hAnsiTheme="majorHAnsi"/>
                <w:sz w:val="22"/>
                <w:szCs w:val="22"/>
              </w:rPr>
              <w:t xml:space="preserve">Comprendre le sens de la division et utiliser le symbole « ÷ ». </w:t>
            </w:r>
          </w:p>
          <w:p w14:paraId="1DDDDD01" w14:textId="77777777" w:rsidR="000476B9" w:rsidRPr="000476B9" w:rsidRDefault="000476B9" w:rsidP="000476B9">
            <w:pPr>
              <w:pStyle w:val="Default"/>
              <w:rPr>
                <w:rFonts w:asciiTheme="majorHAnsi" w:hAnsiTheme="majorHAnsi" w:cstheme="minorBidi"/>
                <w:color w:val="auto"/>
                <w:sz w:val="22"/>
                <w:szCs w:val="22"/>
              </w:rPr>
            </w:pPr>
          </w:p>
          <w:p w14:paraId="6374277C" w14:textId="77777777" w:rsidR="000476B9" w:rsidRPr="000476B9" w:rsidRDefault="000476B9" w:rsidP="00715DC7">
            <w:pPr>
              <w:pStyle w:val="Default"/>
              <w:numPr>
                <w:ilvl w:val="0"/>
                <w:numId w:val="12"/>
              </w:numPr>
              <w:rPr>
                <w:sz w:val="17"/>
                <w:szCs w:val="17"/>
              </w:rPr>
            </w:pPr>
            <w:r w:rsidRPr="000476B9">
              <w:rPr>
                <w:rFonts w:asciiTheme="majorHAnsi" w:hAnsiTheme="majorHAnsi"/>
                <w:sz w:val="22"/>
                <w:szCs w:val="22"/>
              </w:rPr>
              <w:t>Poser et effectuer des multiplications d’un nombre à deux ou trois chiffres par un nombre à un ou deux chiffres.</w:t>
            </w:r>
            <w:r>
              <w:rPr>
                <w:sz w:val="17"/>
                <w:szCs w:val="17"/>
              </w:rPr>
              <w:t xml:space="preserve"> </w:t>
            </w:r>
          </w:p>
        </w:tc>
      </w:tr>
    </w:tbl>
    <w:p w14:paraId="103347E8" w14:textId="77777777" w:rsidR="00DD3C2F" w:rsidRDefault="00DD3C2F" w:rsidP="00263639">
      <w:pPr>
        <w:rPr>
          <w:rFonts w:asciiTheme="majorHAnsi" w:hAnsiTheme="majorHAnsi" w:cstheme="majorHAnsi"/>
        </w:rPr>
      </w:pPr>
    </w:p>
    <w:p w14:paraId="1A5A4E73" w14:textId="77777777" w:rsidR="000476B9" w:rsidRDefault="000476B9" w:rsidP="00263639">
      <w:pPr>
        <w:rPr>
          <w:rFonts w:asciiTheme="majorHAnsi" w:hAnsiTheme="majorHAnsi" w:cstheme="majorHAnsi"/>
        </w:rPr>
      </w:pPr>
    </w:p>
    <w:p w14:paraId="158049FA" w14:textId="77777777" w:rsidR="000476B9" w:rsidRDefault="000476B9" w:rsidP="00263639">
      <w:pPr>
        <w:rPr>
          <w:rFonts w:asciiTheme="majorHAnsi" w:hAnsiTheme="majorHAnsi" w:cstheme="majorHAnsi"/>
        </w:rPr>
      </w:pPr>
    </w:p>
    <w:p w14:paraId="75A2B822" w14:textId="77777777" w:rsidR="000476B9" w:rsidRDefault="000476B9" w:rsidP="00263639">
      <w:pPr>
        <w:rPr>
          <w:rFonts w:asciiTheme="majorHAnsi" w:hAnsiTheme="majorHAnsi" w:cstheme="majorHAnsi"/>
        </w:rPr>
      </w:pPr>
    </w:p>
    <w:p w14:paraId="7E7EF904" w14:textId="77777777" w:rsidR="000476B9" w:rsidRDefault="000476B9" w:rsidP="00263639">
      <w:pPr>
        <w:rPr>
          <w:rFonts w:asciiTheme="majorHAnsi" w:hAnsiTheme="majorHAnsi" w:cstheme="majorHAnsi"/>
        </w:rPr>
      </w:pPr>
    </w:p>
    <w:p w14:paraId="68241AA4" w14:textId="77777777" w:rsidR="000476B9" w:rsidRDefault="000476B9" w:rsidP="00263639">
      <w:pPr>
        <w:rPr>
          <w:rFonts w:asciiTheme="majorHAnsi" w:hAnsiTheme="majorHAnsi" w:cstheme="majorHAnsi"/>
        </w:rPr>
      </w:pPr>
    </w:p>
    <w:p w14:paraId="4C1F0016" w14:textId="77777777" w:rsidR="000476B9" w:rsidRDefault="000476B9" w:rsidP="00263639">
      <w:pPr>
        <w:rPr>
          <w:rFonts w:asciiTheme="majorHAnsi" w:hAnsiTheme="majorHAnsi" w:cstheme="majorHAnsi"/>
        </w:rPr>
      </w:pPr>
    </w:p>
    <w:p w14:paraId="5C532528" w14:textId="77777777" w:rsidR="000476B9" w:rsidRDefault="000476B9" w:rsidP="00263639">
      <w:pPr>
        <w:rPr>
          <w:rFonts w:asciiTheme="majorHAnsi" w:hAnsiTheme="majorHAnsi" w:cstheme="majorHAnsi"/>
        </w:rPr>
      </w:pPr>
    </w:p>
    <w:p w14:paraId="7CC54F36" w14:textId="77777777" w:rsidR="000476B9" w:rsidRDefault="000476B9" w:rsidP="00263639">
      <w:pPr>
        <w:rPr>
          <w:rFonts w:asciiTheme="majorHAnsi" w:hAnsiTheme="majorHAnsi" w:cstheme="majorHAnsi"/>
        </w:rPr>
      </w:pPr>
    </w:p>
    <w:tbl>
      <w:tblPr>
        <w:tblStyle w:val="Grilledutableau"/>
        <w:tblW w:w="10701" w:type="dxa"/>
        <w:jc w:val="center"/>
        <w:tblLook w:val="04A0" w:firstRow="1" w:lastRow="0" w:firstColumn="1" w:lastColumn="0" w:noHBand="0" w:noVBand="1"/>
      </w:tblPr>
      <w:tblGrid>
        <w:gridCol w:w="515"/>
        <w:gridCol w:w="898"/>
        <w:gridCol w:w="2693"/>
        <w:gridCol w:w="3339"/>
        <w:gridCol w:w="9"/>
        <w:gridCol w:w="3238"/>
        <w:gridCol w:w="9"/>
      </w:tblGrid>
      <w:tr w:rsidR="00F25704" w:rsidRPr="008123C1" w14:paraId="4E9D08A8" w14:textId="77777777" w:rsidTr="005957F6">
        <w:trPr>
          <w:trHeight w:val="70"/>
          <w:jc w:val="center"/>
        </w:trPr>
        <w:tc>
          <w:tcPr>
            <w:tcW w:w="1413" w:type="dxa"/>
            <w:gridSpan w:val="2"/>
          </w:tcPr>
          <w:p w14:paraId="387CC919" w14:textId="77777777" w:rsidR="00F25704" w:rsidRPr="00F25704" w:rsidRDefault="00F25704" w:rsidP="00F25704">
            <w:pPr>
              <w:spacing w:line="276" w:lineRule="auto"/>
              <w:jc w:val="center"/>
              <w:rPr>
                <w:rFonts w:asciiTheme="majorHAnsi" w:hAnsiTheme="majorHAnsi" w:cstheme="majorHAnsi"/>
                <w:b/>
                <w:sz w:val="28"/>
              </w:rPr>
            </w:pPr>
          </w:p>
        </w:tc>
        <w:tc>
          <w:tcPr>
            <w:tcW w:w="2693" w:type="dxa"/>
            <w:shd w:val="clear" w:color="auto" w:fill="FFF2CC" w:themeFill="accent4" w:themeFillTint="33"/>
            <w:vAlign w:val="center"/>
          </w:tcPr>
          <w:p w14:paraId="263B8EF0" w14:textId="77777777" w:rsidR="00F25704" w:rsidRPr="008123C1" w:rsidRDefault="00F25704" w:rsidP="00EB4A87">
            <w:pPr>
              <w:spacing w:line="276" w:lineRule="auto"/>
              <w:jc w:val="center"/>
              <w:rPr>
                <w:rFonts w:asciiTheme="majorHAnsi" w:hAnsiTheme="majorHAnsi" w:cstheme="majorHAnsi"/>
                <w:b/>
                <w:sz w:val="28"/>
              </w:rPr>
            </w:pPr>
            <w:r w:rsidRPr="008123C1">
              <w:rPr>
                <w:rFonts w:asciiTheme="majorHAnsi" w:hAnsiTheme="majorHAnsi" w:cstheme="majorHAnsi"/>
                <w:b/>
                <w:sz w:val="28"/>
              </w:rPr>
              <w:t>CP</w:t>
            </w:r>
          </w:p>
        </w:tc>
        <w:tc>
          <w:tcPr>
            <w:tcW w:w="3348" w:type="dxa"/>
            <w:gridSpan w:val="2"/>
            <w:shd w:val="clear" w:color="auto" w:fill="FBE4D5" w:themeFill="accent2" w:themeFillTint="33"/>
            <w:vAlign w:val="center"/>
          </w:tcPr>
          <w:p w14:paraId="55E75245" w14:textId="77777777" w:rsidR="00F25704" w:rsidRPr="008123C1" w:rsidRDefault="00F25704" w:rsidP="00EB4A87">
            <w:pPr>
              <w:spacing w:line="276" w:lineRule="auto"/>
              <w:jc w:val="center"/>
              <w:rPr>
                <w:rFonts w:asciiTheme="majorHAnsi" w:hAnsiTheme="majorHAnsi" w:cstheme="majorHAnsi"/>
                <w:b/>
                <w:sz w:val="28"/>
              </w:rPr>
            </w:pPr>
            <w:r w:rsidRPr="008123C1">
              <w:rPr>
                <w:rFonts w:asciiTheme="majorHAnsi" w:hAnsiTheme="majorHAnsi" w:cstheme="majorHAnsi"/>
                <w:b/>
                <w:sz w:val="28"/>
              </w:rPr>
              <w:t>CE1</w:t>
            </w:r>
          </w:p>
        </w:tc>
        <w:tc>
          <w:tcPr>
            <w:tcW w:w="3247" w:type="dxa"/>
            <w:gridSpan w:val="2"/>
            <w:shd w:val="clear" w:color="auto" w:fill="E2EFD9" w:themeFill="accent6" w:themeFillTint="33"/>
            <w:vAlign w:val="center"/>
          </w:tcPr>
          <w:p w14:paraId="264C0D0A" w14:textId="77777777" w:rsidR="00F25704" w:rsidRPr="008123C1" w:rsidRDefault="00F25704" w:rsidP="00EB4A87">
            <w:pPr>
              <w:spacing w:line="276" w:lineRule="auto"/>
              <w:jc w:val="center"/>
              <w:rPr>
                <w:rFonts w:asciiTheme="majorHAnsi" w:hAnsiTheme="majorHAnsi" w:cstheme="majorHAnsi"/>
                <w:b/>
                <w:sz w:val="28"/>
              </w:rPr>
            </w:pPr>
            <w:r w:rsidRPr="008123C1">
              <w:rPr>
                <w:rFonts w:asciiTheme="majorHAnsi" w:hAnsiTheme="majorHAnsi" w:cstheme="majorHAnsi"/>
                <w:b/>
                <w:sz w:val="28"/>
              </w:rPr>
              <w:t>CE2</w:t>
            </w:r>
          </w:p>
        </w:tc>
      </w:tr>
      <w:tr w:rsidR="005F44E4" w:rsidRPr="008123C1" w14:paraId="221B8C73" w14:textId="77777777" w:rsidTr="005957F6">
        <w:trPr>
          <w:gridAfter w:val="1"/>
          <w:wAfter w:w="9" w:type="dxa"/>
          <w:cantSplit/>
          <w:trHeight w:val="1666"/>
          <w:jc w:val="center"/>
        </w:trPr>
        <w:tc>
          <w:tcPr>
            <w:tcW w:w="515" w:type="dxa"/>
            <w:vMerge w:val="restart"/>
            <w:shd w:val="clear" w:color="auto" w:fill="8EAADB" w:themeFill="accent5" w:themeFillTint="99"/>
            <w:textDirection w:val="btLr"/>
          </w:tcPr>
          <w:p w14:paraId="7961EE91" w14:textId="77777777" w:rsidR="005F44E4" w:rsidRPr="008123C1" w:rsidRDefault="005F44E4" w:rsidP="00EB4A87">
            <w:pPr>
              <w:ind w:left="113" w:right="113"/>
              <w:jc w:val="center"/>
              <w:rPr>
                <w:rFonts w:asciiTheme="majorHAnsi" w:hAnsiTheme="majorHAnsi" w:cstheme="majorHAnsi"/>
                <w:b/>
                <w:sz w:val="24"/>
              </w:rPr>
            </w:pPr>
            <w:r>
              <w:rPr>
                <w:rFonts w:asciiTheme="majorHAnsi" w:hAnsiTheme="majorHAnsi" w:cstheme="majorHAnsi"/>
                <w:b/>
                <w:sz w:val="24"/>
              </w:rPr>
              <w:t>Le calcul mental</w:t>
            </w:r>
          </w:p>
        </w:tc>
        <w:tc>
          <w:tcPr>
            <w:tcW w:w="898" w:type="dxa"/>
            <w:textDirection w:val="btLr"/>
            <w:vAlign w:val="center"/>
          </w:tcPr>
          <w:p w14:paraId="3D0A3334" w14:textId="77777777" w:rsidR="005F44E4" w:rsidRPr="005F44E4" w:rsidRDefault="005F44E4" w:rsidP="005F44E4">
            <w:pPr>
              <w:pStyle w:val="Default"/>
              <w:ind w:left="360" w:right="113"/>
              <w:jc w:val="center"/>
              <w:rPr>
                <w:sz w:val="17"/>
                <w:szCs w:val="17"/>
              </w:rPr>
            </w:pPr>
            <w:r>
              <w:rPr>
                <w:sz w:val="17"/>
                <w:szCs w:val="17"/>
              </w:rPr>
              <w:t>Mémoriser des faits numériques</w:t>
            </w:r>
          </w:p>
        </w:tc>
        <w:tc>
          <w:tcPr>
            <w:tcW w:w="2693" w:type="dxa"/>
          </w:tcPr>
          <w:p w14:paraId="4B5B158D" w14:textId="77777777" w:rsidR="005F44E4" w:rsidRPr="00FD2882" w:rsidRDefault="005F44E4" w:rsidP="00715DC7">
            <w:pPr>
              <w:pStyle w:val="Default"/>
              <w:numPr>
                <w:ilvl w:val="0"/>
                <w:numId w:val="14"/>
              </w:numPr>
              <w:rPr>
                <w:rFonts w:asciiTheme="majorHAnsi" w:hAnsiTheme="majorHAnsi" w:cstheme="majorHAnsi"/>
                <w:sz w:val="22"/>
                <w:szCs w:val="22"/>
              </w:rPr>
            </w:pPr>
            <w:r w:rsidRPr="00FD2882">
              <w:rPr>
                <w:rFonts w:asciiTheme="majorHAnsi" w:hAnsiTheme="majorHAnsi" w:cstheme="majorHAnsi"/>
                <w:sz w:val="22"/>
                <w:szCs w:val="22"/>
              </w:rPr>
              <w:t>Connaitre dans les deux sens les tables d’addition.</w:t>
            </w:r>
          </w:p>
          <w:p w14:paraId="00569CE4" w14:textId="77777777" w:rsidR="005F44E4" w:rsidRPr="00FD2882" w:rsidRDefault="005F44E4" w:rsidP="005F44E4">
            <w:pPr>
              <w:pStyle w:val="Default"/>
              <w:ind w:left="360"/>
              <w:rPr>
                <w:rFonts w:asciiTheme="majorHAnsi" w:hAnsiTheme="majorHAnsi" w:cstheme="majorHAnsi"/>
                <w:sz w:val="22"/>
                <w:szCs w:val="22"/>
              </w:rPr>
            </w:pPr>
          </w:p>
          <w:p w14:paraId="15CD8211" w14:textId="77777777" w:rsidR="005F44E4" w:rsidRPr="00DD3C2F" w:rsidRDefault="005F44E4" w:rsidP="00715DC7">
            <w:pPr>
              <w:pStyle w:val="Default"/>
              <w:numPr>
                <w:ilvl w:val="0"/>
                <w:numId w:val="13"/>
              </w:numPr>
              <w:rPr>
                <w:rFonts w:asciiTheme="majorHAnsi" w:hAnsiTheme="majorHAnsi" w:cstheme="majorHAnsi"/>
                <w:sz w:val="22"/>
                <w:szCs w:val="22"/>
              </w:rPr>
            </w:pPr>
            <w:r w:rsidRPr="00FD2882">
              <w:rPr>
                <w:rFonts w:asciiTheme="majorHAnsi" w:hAnsiTheme="majorHAnsi" w:cstheme="majorHAnsi"/>
                <w:sz w:val="22"/>
                <w:szCs w:val="22"/>
              </w:rPr>
              <w:t xml:space="preserve">Connaitre les doubles et les moitiés de nombres usuels. </w:t>
            </w:r>
          </w:p>
        </w:tc>
        <w:tc>
          <w:tcPr>
            <w:tcW w:w="3339" w:type="dxa"/>
          </w:tcPr>
          <w:p w14:paraId="0803723D" w14:textId="77777777" w:rsidR="005F44E4" w:rsidRPr="00DD3C2F" w:rsidRDefault="00DD3C2F" w:rsidP="00715DC7">
            <w:pPr>
              <w:pStyle w:val="Default"/>
              <w:numPr>
                <w:ilvl w:val="0"/>
                <w:numId w:val="13"/>
              </w:numPr>
              <w:rPr>
                <w:rFonts w:asciiTheme="majorHAnsi" w:hAnsiTheme="majorHAnsi" w:cstheme="majorHAnsi"/>
                <w:sz w:val="22"/>
                <w:szCs w:val="22"/>
              </w:rPr>
            </w:pPr>
            <w:r w:rsidRPr="00DD3C2F">
              <w:rPr>
                <w:rFonts w:asciiTheme="majorHAnsi" w:hAnsiTheme="majorHAnsi" w:cstheme="majorHAnsi"/>
                <w:sz w:val="22"/>
                <w:szCs w:val="22"/>
              </w:rPr>
              <w:t>Connaitre dans les deux sens les tables d’addition.</w:t>
            </w:r>
          </w:p>
          <w:p w14:paraId="07424884" w14:textId="77777777" w:rsidR="00DD3C2F" w:rsidRPr="00DD3C2F" w:rsidRDefault="00DD3C2F" w:rsidP="00DD3C2F">
            <w:pPr>
              <w:pStyle w:val="Default"/>
              <w:rPr>
                <w:rFonts w:asciiTheme="majorHAnsi" w:hAnsiTheme="majorHAnsi" w:cstheme="majorHAnsi"/>
                <w:color w:val="auto"/>
                <w:sz w:val="22"/>
                <w:szCs w:val="22"/>
              </w:rPr>
            </w:pPr>
          </w:p>
          <w:p w14:paraId="14E49806" w14:textId="77777777" w:rsidR="00DD3C2F" w:rsidRPr="00DD3C2F" w:rsidRDefault="00DD3C2F" w:rsidP="00715DC7">
            <w:pPr>
              <w:pStyle w:val="Default"/>
              <w:numPr>
                <w:ilvl w:val="0"/>
                <w:numId w:val="13"/>
              </w:numPr>
              <w:rPr>
                <w:rFonts w:asciiTheme="majorHAnsi" w:hAnsiTheme="majorHAnsi" w:cstheme="majorHAnsi"/>
                <w:sz w:val="22"/>
                <w:szCs w:val="22"/>
              </w:rPr>
            </w:pPr>
            <w:r w:rsidRPr="00DD3C2F">
              <w:rPr>
                <w:rFonts w:asciiTheme="majorHAnsi" w:hAnsiTheme="majorHAnsi" w:cstheme="majorHAnsi"/>
                <w:sz w:val="22"/>
                <w:szCs w:val="22"/>
              </w:rPr>
              <w:t xml:space="preserve">Connaitre dans les deux sens les tables de multiplication. </w:t>
            </w:r>
          </w:p>
          <w:p w14:paraId="20A8E053" w14:textId="77777777" w:rsidR="00DD3C2F" w:rsidRPr="00DD3C2F" w:rsidRDefault="00DD3C2F" w:rsidP="00DD3C2F">
            <w:pPr>
              <w:pStyle w:val="Default"/>
              <w:rPr>
                <w:rFonts w:asciiTheme="majorHAnsi" w:hAnsiTheme="majorHAnsi" w:cstheme="majorHAnsi"/>
                <w:color w:val="auto"/>
                <w:sz w:val="22"/>
                <w:szCs w:val="22"/>
              </w:rPr>
            </w:pPr>
          </w:p>
          <w:p w14:paraId="09B29A64" w14:textId="77777777" w:rsidR="00DD3C2F" w:rsidRPr="004E0ADB" w:rsidRDefault="00DD3C2F" w:rsidP="00715DC7">
            <w:pPr>
              <w:pStyle w:val="Default"/>
              <w:numPr>
                <w:ilvl w:val="0"/>
                <w:numId w:val="13"/>
              </w:numPr>
              <w:rPr>
                <w:rFonts w:asciiTheme="majorHAnsi" w:hAnsiTheme="majorHAnsi" w:cstheme="majorHAnsi"/>
                <w:sz w:val="22"/>
                <w:szCs w:val="22"/>
              </w:rPr>
            </w:pPr>
            <w:r w:rsidRPr="00DD3C2F">
              <w:rPr>
                <w:rFonts w:asciiTheme="majorHAnsi" w:hAnsiTheme="majorHAnsi" w:cstheme="majorHAnsi"/>
                <w:sz w:val="22"/>
                <w:szCs w:val="22"/>
              </w:rPr>
              <w:t xml:space="preserve">Connaitre des faits multiplicatifs usuels. </w:t>
            </w:r>
          </w:p>
        </w:tc>
        <w:tc>
          <w:tcPr>
            <w:tcW w:w="3247" w:type="dxa"/>
            <w:gridSpan w:val="2"/>
          </w:tcPr>
          <w:p w14:paraId="23D9A9E6" w14:textId="77777777" w:rsidR="000476B9" w:rsidRPr="000476B9" w:rsidRDefault="000476B9" w:rsidP="00715DC7">
            <w:pPr>
              <w:pStyle w:val="Default"/>
              <w:numPr>
                <w:ilvl w:val="0"/>
                <w:numId w:val="13"/>
              </w:numPr>
              <w:rPr>
                <w:rFonts w:asciiTheme="majorHAnsi" w:hAnsiTheme="majorHAnsi"/>
                <w:sz w:val="22"/>
                <w:szCs w:val="22"/>
              </w:rPr>
            </w:pPr>
            <w:r w:rsidRPr="000476B9">
              <w:rPr>
                <w:rFonts w:asciiTheme="majorHAnsi" w:hAnsiTheme="majorHAnsi"/>
                <w:sz w:val="22"/>
                <w:szCs w:val="22"/>
              </w:rPr>
              <w:t xml:space="preserve">Connaitre dans les deux sens les tables d’addition. </w:t>
            </w:r>
          </w:p>
          <w:p w14:paraId="70579F8A" w14:textId="77777777" w:rsidR="000476B9" w:rsidRPr="000476B9" w:rsidRDefault="000476B9" w:rsidP="000476B9">
            <w:pPr>
              <w:pStyle w:val="Default"/>
              <w:ind w:left="360"/>
              <w:rPr>
                <w:rFonts w:asciiTheme="majorHAnsi" w:hAnsiTheme="majorHAnsi"/>
                <w:sz w:val="22"/>
                <w:szCs w:val="22"/>
              </w:rPr>
            </w:pPr>
          </w:p>
          <w:p w14:paraId="6C9059CE" w14:textId="77777777" w:rsidR="000476B9" w:rsidRPr="000476B9" w:rsidRDefault="000476B9" w:rsidP="00715DC7">
            <w:pPr>
              <w:pStyle w:val="Default"/>
              <w:numPr>
                <w:ilvl w:val="0"/>
                <w:numId w:val="13"/>
              </w:numPr>
              <w:rPr>
                <w:rFonts w:asciiTheme="majorHAnsi" w:hAnsiTheme="majorHAnsi"/>
                <w:sz w:val="22"/>
                <w:szCs w:val="22"/>
              </w:rPr>
            </w:pPr>
            <w:r w:rsidRPr="000476B9">
              <w:rPr>
                <w:rFonts w:asciiTheme="majorHAnsi" w:hAnsiTheme="majorHAnsi"/>
                <w:sz w:val="22"/>
                <w:szCs w:val="22"/>
              </w:rPr>
              <w:t xml:space="preserve">Connaitre dans les deux sens les tables de multiplication. </w:t>
            </w:r>
          </w:p>
          <w:p w14:paraId="78D22A98" w14:textId="77777777" w:rsidR="000476B9" w:rsidRPr="000476B9" w:rsidRDefault="000476B9" w:rsidP="000476B9">
            <w:pPr>
              <w:pStyle w:val="Paragraphedeliste"/>
              <w:rPr>
                <w:rFonts w:asciiTheme="majorHAnsi" w:hAnsiTheme="majorHAnsi"/>
              </w:rPr>
            </w:pPr>
          </w:p>
          <w:p w14:paraId="31B905AD" w14:textId="77777777" w:rsidR="005F44E4" w:rsidRPr="000476B9" w:rsidRDefault="000476B9" w:rsidP="00715DC7">
            <w:pPr>
              <w:pStyle w:val="Default"/>
              <w:numPr>
                <w:ilvl w:val="0"/>
                <w:numId w:val="13"/>
              </w:numPr>
              <w:rPr>
                <w:rFonts w:asciiTheme="majorHAnsi" w:hAnsiTheme="majorHAnsi"/>
                <w:sz w:val="22"/>
                <w:szCs w:val="22"/>
              </w:rPr>
            </w:pPr>
            <w:r w:rsidRPr="000476B9">
              <w:rPr>
                <w:rFonts w:asciiTheme="majorHAnsi" w:hAnsiTheme="majorHAnsi"/>
                <w:sz w:val="22"/>
                <w:szCs w:val="22"/>
              </w:rPr>
              <w:t xml:space="preserve">Connaitre des faits multiplicatifs usuels. </w:t>
            </w:r>
          </w:p>
        </w:tc>
      </w:tr>
      <w:tr w:rsidR="005F44E4" w:rsidRPr="008123C1" w14:paraId="3D307FAF" w14:textId="77777777" w:rsidTr="005957F6">
        <w:trPr>
          <w:gridAfter w:val="1"/>
          <w:wAfter w:w="9" w:type="dxa"/>
          <w:cantSplit/>
          <w:trHeight w:val="482"/>
          <w:jc w:val="center"/>
        </w:trPr>
        <w:tc>
          <w:tcPr>
            <w:tcW w:w="515" w:type="dxa"/>
            <w:vMerge/>
            <w:shd w:val="clear" w:color="auto" w:fill="8EAADB" w:themeFill="accent5" w:themeFillTint="99"/>
            <w:textDirection w:val="btLr"/>
          </w:tcPr>
          <w:p w14:paraId="15E7E003" w14:textId="77777777" w:rsidR="005F44E4" w:rsidRDefault="005F44E4" w:rsidP="005F44E4">
            <w:pPr>
              <w:ind w:left="113" w:right="113"/>
              <w:jc w:val="center"/>
              <w:rPr>
                <w:rFonts w:asciiTheme="majorHAnsi" w:hAnsiTheme="majorHAnsi" w:cstheme="majorHAnsi"/>
                <w:b/>
                <w:sz w:val="24"/>
              </w:rPr>
            </w:pPr>
          </w:p>
        </w:tc>
        <w:tc>
          <w:tcPr>
            <w:tcW w:w="898" w:type="dxa"/>
            <w:textDirection w:val="btLr"/>
            <w:vAlign w:val="center"/>
          </w:tcPr>
          <w:p w14:paraId="7B898A75" w14:textId="77777777" w:rsidR="005F44E4" w:rsidRPr="005F44E4" w:rsidRDefault="00D35965" w:rsidP="005F44E4">
            <w:pPr>
              <w:pStyle w:val="Default"/>
              <w:ind w:right="113"/>
              <w:jc w:val="center"/>
              <w:rPr>
                <w:sz w:val="17"/>
                <w:szCs w:val="17"/>
              </w:rPr>
            </w:pPr>
            <w:r>
              <w:rPr>
                <w:sz w:val="17"/>
                <w:szCs w:val="17"/>
              </w:rPr>
              <w:t>Utiliser ses</w:t>
            </w:r>
            <w:r w:rsidR="005F44E4">
              <w:rPr>
                <w:sz w:val="17"/>
                <w:szCs w:val="17"/>
              </w:rPr>
              <w:t xml:space="preserve"> connaissances en numération pour calculer mentalement</w:t>
            </w:r>
          </w:p>
        </w:tc>
        <w:tc>
          <w:tcPr>
            <w:tcW w:w="2693" w:type="dxa"/>
          </w:tcPr>
          <w:p w14:paraId="6691B39F" w14:textId="77777777" w:rsidR="009C0C1E" w:rsidRPr="00FD2882" w:rsidRDefault="005F44E4" w:rsidP="00715DC7">
            <w:pPr>
              <w:pStyle w:val="Default"/>
              <w:numPr>
                <w:ilvl w:val="0"/>
                <w:numId w:val="13"/>
              </w:numPr>
              <w:rPr>
                <w:rFonts w:asciiTheme="majorHAnsi" w:hAnsiTheme="majorHAnsi" w:cstheme="majorHAnsi"/>
                <w:sz w:val="22"/>
                <w:szCs w:val="22"/>
              </w:rPr>
            </w:pPr>
            <w:r w:rsidRPr="00FD2882">
              <w:rPr>
                <w:rFonts w:asciiTheme="majorHAnsi" w:hAnsiTheme="majorHAnsi" w:cstheme="majorHAnsi"/>
                <w:sz w:val="22"/>
                <w:szCs w:val="22"/>
              </w:rPr>
              <w:t xml:space="preserve">Ajouter ou soustraire 1 ou 2 à un nombre. </w:t>
            </w:r>
          </w:p>
          <w:p w14:paraId="7EA4C42F" w14:textId="77777777" w:rsidR="009C0C1E" w:rsidRPr="00FD2882" w:rsidRDefault="009C0C1E" w:rsidP="009C0C1E">
            <w:pPr>
              <w:pStyle w:val="Default"/>
              <w:ind w:left="360"/>
              <w:rPr>
                <w:rFonts w:asciiTheme="majorHAnsi" w:hAnsiTheme="majorHAnsi" w:cstheme="majorHAnsi"/>
                <w:sz w:val="22"/>
                <w:szCs w:val="22"/>
              </w:rPr>
            </w:pPr>
          </w:p>
          <w:p w14:paraId="12072EB8" w14:textId="77777777" w:rsidR="009C0C1E" w:rsidRPr="00FD2882" w:rsidRDefault="005F44E4" w:rsidP="00715DC7">
            <w:pPr>
              <w:pStyle w:val="Default"/>
              <w:numPr>
                <w:ilvl w:val="0"/>
                <w:numId w:val="13"/>
              </w:numPr>
              <w:rPr>
                <w:rFonts w:asciiTheme="majorHAnsi" w:hAnsiTheme="majorHAnsi" w:cstheme="majorHAnsi"/>
                <w:sz w:val="22"/>
                <w:szCs w:val="22"/>
              </w:rPr>
            </w:pPr>
            <w:r w:rsidRPr="00FD2882">
              <w:rPr>
                <w:rFonts w:asciiTheme="majorHAnsi" w:hAnsiTheme="majorHAnsi" w:cstheme="majorHAnsi"/>
                <w:sz w:val="22"/>
                <w:szCs w:val="22"/>
              </w:rPr>
              <w:t xml:space="preserve">Ajouter ou soustraire 10 à un nombre. </w:t>
            </w:r>
          </w:p>
          <w:p w14:paraId="38981532" w14:textId="77777777" w:rsidR="009C0C1E" w:rsidRPr="00FD2882" w:rsidRDefault="009C0C1E" w:rsidP="009C0C1E">
            <w:pPr>
              <w:pStyle w:val="Paragraphedeliste"/>
              <w:rPr>
                <w:rFonts w:asciiTheme="majorHAnsi" w:hAnsiTheme="majorHAnsi" w:cstheme="majorHAnsi"/>
              </w:rPr>
            </w:pPr>
          </w:p>
          <w:p w14:paraId="3D71FC86" w14:textId="77777777" w:rsidR="005F44E4" w:rsidRPr="004E0ADB" w:rsidRDefault="005F44E4" w:rsidP="00715DC7">
            <w:pPr>
              <w:pStyle w:val="Default"/>
              <w:numPr>
                <w:ilvl w:val="0"/>
                <w:numId w:val="13"/>
              </w:numPr>
              <w:rPr>
                <w:rFonts w:asciiTheme="majorHAnsi" w:hAnsiTheme="majorHAnsi" w:cstheme="majorHAnsi"/>
                <w:sz w:val="22"/>
                <w:szCs w:val="22"/>
              </w:rPr>
            </w:pPr>
            <w:r w:rsidRPr="00FD2882">
              <w:rPr>
                <w:rFonts w:asciiTheme="majorHAnsi" w:hAnsiTheme="majorHAnsi" w:cstheme="majorHAnsi"/>
                <w:sz w:val="22"/>
                <w:szCs w:val="22"/>
              </w:rPr>
              <w:t xml:space="preserve">Ajouter ou soustraire 20, 30, 40, 50, 60, 70, 80 ou 90 à un nombre. </w:t>
            </w:r>
          </w:p>
        </w:tc>
        <w:tc>
          <w:tcPr>
            <w:tcW w:w="3339" w:type="dxa"/>
          </w:tcPr>
          <w:p w14:paraId="58F186F5" w14:textId="77777777" w:rsidR="005F44E4" w:rsidRDefault="004E0ADB" w:rsidP="00715DC7">
            <w:pPr>
              <w:pStyle w:val="Default"/>
              <w:numPr>
                <w:ilvl w:val="0"/>
                <w:numId w:val="13"/>
              </w:numPr>
              <w:rPr>
                <w:rFonts w:asciiTheme="majorHAnsi" w:hAnsiTheme="majorHAnsi"/>
                <w:sz w:val="22"/>
                <w:szCs w:val="22"/>
              </w:rPr>
            </w:pPr>
            <w:r w:rsidRPr="004E0ADB">
              <w:rPr>
                <w:rFonts w:asciiTheme="majorHAnsi" w:hAnsiTheme="majorHAnsi" w:cstheme="minorBidi"/>
                <w:color w:val="auto"/>
                <w:sz w:val="22"/>
                <w:szCs w:val="22"/>
              </w:rPr>
              <w:t xml:space="preserve">Ajouter </w:t>
            </w:r>
            <w:r w:rsidRPr="004E0ADB">
              <w:rPr>
                <w:rFonts w:asciiTheme="majorHAnsi" w:hAnsiTheme="majorHAnsi"/>
                <w:sz w:val="22"/>
                <w:szCs w:val="22"/>
              </w:rPr>
              <w:t xml:space="preserve">ou soustraire un nombre entier de dizaines à un nombre. Ajouter ou soustraire un nombre entier de centaines à un nombre. </w:t>
            </w:r>
          </w:p>
          <w:p w14:paraId="44D33C85" w14:textId="77777777" w:rsidR="004E0ADB" w:rsidRDefault="004E0ADB" w:rsidP="004E0ADB">
            <w:pPr>
              <w:pStyle w:val="Default"/>
              <w:rPr>
                <w:rFonts w:cstheme="minorBidi"/>
                <w:color w:val="auto"/>
              </w:rPr>
            </w:pPr>
          </w:p>
          <w:p w14:paraId="76C59A26" w14:textId="77777777" w:rsidR="004E0ADB" w:rsidRPr="00984974" w:rsidRDefault="004E0ADB" w:rsidP="00715DC7">
            <w:pPr>
              <w:pStyle w:val="Default"/>
              <w:numPr>
                <w:ilvl w:val="0"/>
                <w:numId w:val="13"/>
              </w:numPr>
              <w:rPr>
                <w:rFonts w:asciiTheme="majorHAnsi" w:hAnsiTheme="majorHAnsi"/>
                <w:sz w:val="22"/>
                <w:szCs w:val="22"/>
              </w:rPr>
            </w:pPr>
            <w:r w:rsidRPr="004E0ADB">
              <w:rPr>
                <w:rFonts w:asciiTheme="majorHAnsi" w:hAnsiTheme="majorHAnsi"/>
                <w:sz w:val="22"/>
                <w:szCs w:val="22"/>
              </w:rPr>
              <w:t xml:space="preserve">Multiplier par 10 un nombre inférieur à 100. </w:t>
            </w:r>
          </w:p>
        </w:tc>
        <w:tc>
          <w:tcPr>
            <w:tcW w:w="3247" w:type="dxa"/>
            <w:gridSpan w:val="2"/>
          </w:tcPr>
          <w:p w14:paraId="15B789DC" w14:textId="77777777" w:rsidR="005F44E4" w:rsidRPr="000476B9" w:rsidRDefault="000476B9" w:rsidP="00715DC7">
            <w:pPr>
              <w:pStyle w:val="Default"/>
              <w:numPr>
                <w:ilvl w:val="0"/>
                <w:numId w:val="13"/>
              </w:numPr>
              <w:rPr>
                <w:rFonts w:asciiTheme="majorHAnsi" w:hAnsiTheme="majorHAnsi"/>
                <w:sz w:val="22"/>
                <w:szCs w:val="22"/>
              </w:rPr>
            </w:pPr>
            <w:r w:rsidRPr="000476B9">
              <w:rPr>
                <w:rFonts w:asciiTheme="majorHAnsi" w:hAnsiTheme="majorHAnsi"/>
                <w:sz w:val="22"/>
                <w:szCs w:val="22"/>
              </w:rPr>
              <w:t xml:space="preserve">Multiplier un nombre entier par 10 ou 100. </w:t>
            </w:r>
          </w:p>
        </w:tc>
      </w:tr>
      <w:tr w:rsidR="005F44E4" w:rsidRPr="008123C1" w14:paraId="5A71C2B3" w14:textId="77777777" w:rsidTr="005957F6">
        <w:trPr>
          <w:gridAfter w:val="1"/>
          <w:wAfter w:w="9" w:type="dxa"/>
          <w:cantSplit/>
          <w:trHeight w:val="4907"/>
          <w:jc w:val="center"/>
        </w:trPr>
        <w:tc>
          <w:tcPr>
            <w:tcW w:w="515" w:type="dxa"/>
            <w:vMerge/>
            <w:shd w:val="clear" w:color="auto" w:fill="8EAADB" w:themeFill="accent5" w:themeFillTint="99"/>
            <w:textDirection w:val="btLr"/>
          </w:tcPr>
          <w:p w14:paraId="089F3059" w14:textId="77777777" w:rsidR="005F44E4" w:rsidRDefault="005F44E4" w:rsidP="005F44E4">
            <w:pPr>
              <w:ind w:left="113" w:right="113"/>
              <w:jc w:val="center"/>
              <w:rPr>
                <w:rFonts w:asciiTheme="majorHAnsi" w:hAnsiTheme="majorHAnsi" w:cstheme="majorHAnsi"/>
                <w:b/>
                <w:sz w:val="24"/>
              </w:rPr>
            </w:pPr>
          </w:p>
        </w:tc>
        <w:tc>
          <w:tcPr>
            <w:tcW w:w="898" w:type="dxa"/>
            <w:textDirection w:val="btLr"/>
            <w:vAlign w:val="center"/>
          </w:tcPr>
          <w:p w14:paraId="5E0E7CA7" w14:textId="77777777" w:rsidR="005F44E4" w:rsidRDefault="005F44E4" w:rsidP="009C0C1E">
            <w:pPr>
              <w:spacing w:after="160" w:line="259" w:lineRule="auto"/>
              <w:jc w:val="center"/>
              <w:rPr>
                <w:sz w:val="17"/>
                <w:szCs w:val="17"/>
              </w:rPr>
            </w:pPr>
            <w:r>
              <w:rPr>
                <w:sz w:val="17"/>
                <w:szCs w:val="17"/>
              </w:rPr>
              <w:t>Appr</w:t>
            </w:r>
            <w:r w:rsidR="009C0C1E">
              <w:rPr>
                <w:sz w:val="17"/>
                <w:szCs w:val="17"/>
              </w:rPr>
              <w:t>endre des procédures de calcul mental</w:t>
            </w:r>
          </w:p>
        </w:tc>
        <w:tc>
          <w:tcPr>
            <w:tcW w:w="2693" w:type="dxa"/>
          </w:tcPr>
          <w:p w14:paraId="6CD106F4" w14:textId="77777777" w:rsidR="00FD2882" w:rsidRPr="00FD2882" w:rsidRDefault="005F44E4" w:rsidP="00715DC7">
            <w:pPr>
              <w:pStyle w:val="Default"/>
              <w:numPr>
                <w:ilvl w:val="0"/>
                <w:numId w:val="15"/>
              </w:numPr>
              <w:rPr>
                <w:rFonts w:asciiTheme="majorHAnsi" w:hAnsiTheme="majorHAnsi" w:cstheme="majorHAnsi"/>
                <w:sz w:val="22"/>
                <w:szCs w:val="22"/>
              </w:rPr>
            </w:pPr>
            <w:r w:rsidRPr="00FD2882">
              <w:rPr>
                <w:rFonts w:asciiTheme="majorHAnsi" w:hAnsiTheme="majorHAnsi" w:cstheme="majorHAnsi"/>
                <w:sz w:val="22"/>
                <w:szCs w:val="22"/>
              </w:rPr>
              <w:t xml:space="preserve">Trouver le complément d’un nombre à la dizaine supérieure. </w:t>
            </w:r>
          </w:p>
          <w:p w14:paraId="2A04BB3F" w14:textId="77777777" w:rsidR="00FD2882" w:rsidRPr="00FD2882" w:rsidRDefault="00FD2882" w:rsidP="00FD2882">
            <w:pPr>
              <w:pStyle w:val="Default"/>
              <w:ind w:left="360"/>
              <w:rPr>
                <w:rFonts w:asciiTheme="majorHAnsi" w:hAnsiTheme="majorHAnsi" w:cstheme="majorHAnsi"/>
                <w:sz w:val="22"/>
                <w:szCs w:val="22"/>
              </w:rPr>
            </w:pPr>
          </w:p>
          <w:p w14:paraId="12903C6D" w14:textId="77777777" w:rsidR="00FD2882" w:rsidRPr="00FD2882" w:rsidRDefault="005F44E4" w:rsidP="00715DC7">
            <w:pPr>
              <w:pStyle w:val="Default"/>
              <w:numPr>
                <w:ilvl w:val="0"/>
                <w:numId w:val="15"/>
              </w:numPr>
              <w:rPr>
                <w:rFonts w:asciiTheme="majorHAnsi" w:hAnsiTheme="majorHAnsi" w:cstheme="majorHAnsi"/>
                <w:sz w:val="22"/>
                <w:szCs w:val="22"/>
              </w:rPr>
            </w:pPr>
            <w:r w:rsidRPr="00FD2882">
              <w:rPr>
                <w:rFonts w:asciiTheme="majorHAnsi" w:hAnsiTheme="majorHAnsi" w:cstheme="majorHAnsi"/>
                <w:sz w:val="22"/>
                <w:szCs w:val="22"/>
              </w:rPr>
              <w:t xml:space="preserve">Ajouter un nombre inférieur à 9 à un nombre. </w:t>
            </w:r>
          </w:p>
          <w:p w14:paraId="426AE196" w14:textId="77777777" w:rsidR="00FD2882" w:rsidRPr="00FD2882" w:rsidRDefault="00FD2882" w:rsidP="00FD2882">
            <w:pPr>
              <w:pStyle w:val="Paragraphedeliste"/>
              <w:rPr>
                <w:rFonts w:asciiTheme="majorHAnsi" w:hAnsiTheme="majorHAnsi" w:cstheme="majorHAnsi"/>
              </w:rPr>
            </w:pPr>
          </w:p>
          <w:p w14:paraId="195D15FB" w14:textId="77777777" w:rsidR="00FD2882" w:rsidRPr="00FD2882" w:rsidRDefault="005F44E4" w:rsidP="00715DC7">
            <w:pPr>
              <w:pStyle w:val="Default"/>
              <w:numPr>
                <w:ilvl w:val="0"/>
                <w:numId w:val="15"/>
              </w:numPr>
              <w:rPr>
                <w:rFonts w:asciiTheme="majorHAnsi" w:hAnsiTheme="majorHAnsi" w:cstheme="majorHAnsi"/>
                <w:sz w:val="22"/>
                <w:szCs w:val="22"/>
              </w:rPr>
            </w:pPr>
            <w:r w:rsidRPr="00FD2882">
              <w:rPr>
                <w:rFonts w:asciiTheme="majorHAnsi" w:hAnsiTheme="majorHAnsi" w:cstheme="majorHAnsi"/>
                <w:sz w:val="22"/>
                <w:szCs w:val="22"/>
              </w:rPr>
              <w:t xml:space="preserve">Ajouter 9 à un nombre. </w:t>
            </w:r>
          </w:p>
          <w:p w14:paraId="2320F389" w14:textId="77777777" w:rsidR="00FD2882" w:rsidRPr="00FD2882" w:rsidRDefault="00FD2882" w:rsidP="00FD2882">
            <w:pPr>
              <w:pStyle w:val="Paragraphedeliste"/>
              <w:rPr>
                <w:rFonts w:asciiTheme="majorHAnsi" w:hAnsiTheme="majorHAnsi" w:cstheme="majorHAnsi"/>
              </w:rPr>
            </w:pPr>
          </w:p>
          <w:p w14:paraId="422B8ED5" w14:textId="77777777" w:rsidR="00FD2882" w:rsidRPr="00FD2882" w:rsidRDefault="005F44E4" w:rsidP="00715DC7">
            <w:pPr>
              <w:pStyle w:val="Default"/>
              <w:numPr>
                <w:ilvl w:val="0"/>
                <w:numId w:val="15"/>
              </w:numPr>
              <w:rPr>
                <w:rFonts w:asciiTheme="majorHAnsi" w:hAnsiTheme="majorHAnsi" w:cstheme="majorHAnsi"/>
                <w:sz w:val="22"/>
                <w:szCs w:val="22"/>
              </w:rPr>
            </w:pPr>
            <w:r w:rsidRPr="00FD2882">
              <w:rPr>
                <w:rFonts w:asciiTheme="majorHAnsi" w:hAnsiTheme="majorHAnsi" w:cstheme="majorHAnsi"/>
                <w:sz w:val="22"/>
                <w:szCs w:val="22"/>
              </w:rPr>
              <w:t xml:space="preserve">Ajouter deux nombres inférieurs à 100. </w:t>
            </w:r>
          </w:p>
          <w:p w14:paraId="1C1366D6" w14:textId="77777777" w:rsidR="00FD2882" w:rsidRPr="00FD2882" w:rsidRDefault="00FD2882" w:rsidP="00FD2882">
            <w:pPr>
              <w:pStyle w:val="Paragraphedeliste"/>
              <w:rPr>
                <w:rFonts w:asciiTheme="majorHAnsi" w:hAnsiTheme="majorHAnsi" w:cstheme="majorHAnsi"/>
              </w:rPr>
            </w:pPr>
          </w:p>
          <w:p w14:paraId="2F5CD0F9" w14:textId="77777777" w:rsidR="00FD2882" w:rsidRPr="00FD2882" w:rsidRDefault="005F44E4" w:rsidP="00715DC7">
            <w:pPr>
              <w:pStyle w:val="Default"/>
              <w:numPr>
                <w:ilvl w:val="0"/>
                <w:numId w:val="15"/>
              </w:numPr>
              <w:rPr>
                <w:rFonts w:asciiTheme="majorHAnsi" w:hAnsiTheme="majorHAnsi" w:cstheme="majorHAnsi"/>
                <w:sz w:val="22"/>
                <w:szCs w:val="22"/>
              </w:rPr>
            </w:pPr>
            <w:r w:rsidRPr="00FD2882">
              <w:rPr>
                <w:rFonts w:asciiTheme="majorHAnsi" w:hAnsiTheme="majorHAnsi" w:cstheme="majorHAnsi"/>
                <w:sz w:val="22"/>
                <w:szCs w:val="22"/>
              </w:rPr>
              <w:t xml:space="preserve">Déterminer la moitié d’un nombre pair. </w:t>
            </w:r>
          </w:p>
          <w:p w14:paraId="16C9A0E6" w14:textId="77777777" w:rsidR="00FD2882" w:rsidRPr="00FD2882" w:rsidRDefault="00FD2882" w:rsidP="00FD2882">
            <w:pPr>
              <w:pStyle w:val="Paragraphedeliste"/>
              <w:rPr>
                <w:rFonts w:asciiTheme="majorHAnsi" w:hAnsiTheme="majorHAnsi" w:cstheme="majorHAnsi"/>
              </w:rPr>
            </w:pPr>
          </w:p>
          <w:p w14:paraId="502E531F" w14:textId="77777777" w:rsidR="005F44E4" w:rsidRPr="00FD2882" w:rsidRDefault="005F44E4" w:rsidP="00715DC7">
            <w:pPr>
              <w:pStyle w:val="Default"/>
              <w:numPr>
                <w:ilvl w:val="0"/>
                <w:numId w:val="15"/>
              </w:numPr>
              <w:rPr>
                <w:sz w:val="17"/>
                <w:szCs w:val="17"/>
              </w:rPr>
            </w:pPr>
            <w:r w:rsidRPr="00FD2882">
              <w:rPr>
                <w:rFonts w:asciiTheme="majorHAnsi" w:hAnsiTheme="majorHAnsi" w:cstheme="majorHAnsi"/>
                <w:sz w:val="22"/>
                <w:szCs w:val="22"/>
              </w:rPr>
              <w:t>Soustraire un nombre inférieur à 10 à un nombre entier de dizaines.</w:t>
            </w:r>
            <w:r w:rsidRPr="00FD2882">
              <w:rPr>
                <w:sz w:val="17"/>
                <w:szCs w:val="17"/>
              </w:rPr>
              <w:t xml:space="preserve"> </w:t>
            </w:r>
          </w:p>
        </w:tc>
        <w:tc>
          <w:tcPr>
            <w:tcW w:w="3339" w:type="dxa"/>
          </w:tcPr>
          <w:p w14:paraId="1C37B59D" w14:textId="77777777" w:rsidR="004E0ADB" w:rsidRPr="004E0ADB" w:rsidRDefault="004E0ADB" w:rsidP="00715DC7">
            <w:pPr>
              <w:pStyle w:val="Default"/>
              <w:numPr>
                <w:ilvl w:val="0"/>
                <w:numId w:val="15"/>
              </w:numPr>
              <w:rPr>
                <w:rFonts w:asciiTheme="majorHAnsi" w:hAnsiTheme="majorHAnsi"/>
                <w:sz w:val="22"/>
                <w:szCs w:val="22"/>
              </w:rPr>
            </w:pPr>
            <w:r w:rsidRPr="004E0ADB">
              <w:rPr>
                <w:rFonts w:asciiTheme="majorHAnsi" w:hAnsiTheme="majorHAnsi"/>
                <w:sz w:val="22"/>
                <w:szCs w:val="22"/>
              </w:rPr>
              <w:t xml:space="preserve">Ajouter 9, 19 ou 29 à un nombre. </w:t>
            </w:r>
          </w:p>
          <w:p w14:paraId="203F0A59" w14:textId="77777777" w:rsidR="004E0ADB" w:rsidRPr="004E0ADB" w:rsidRDefault="004E0ADB" w:rsidP="004E0ADB">
            <w:pPr>
              <w:pStyle w:val="Default"/>
              <w:ind w:left="360"/>
              <w:rPr>
                <w:rFonts w:asciiTheme="majorHAnsi" w:hAnsiTheme="majorHAnsi"/>
                <w:sz w:val="22"/>
                <w:szCs w:val="22"/>
              </w:rPr>
            </w:pPr>
          </w:p>
          <w:p w14:paraId="2D7CC8A8" w14:textId="77777777" w:rsidR="004E0ADB" w:rsidRPr="004E0ADB" w:rsidRDefault="004E0ADB" w:rsidP="00715DC7">
            <w:pPr>
              <w:pStyle w:val="Default"/>
              <w:numPr>
                <w:ilvl w:val="0"/>
                <w:numId w:val="15"/>
              </w:numPr>
              <w:rPr>
                <w:rFonts w:asciiTheme="majorHAnsi" w:hAnsiTheme="majorHAnsi"/>
                <w:sz w:val="22"/>
                <w:szCs w:val="22"/>
              </w:rPr>
            </w:pPr>
            <w:r w:rsidRPr="004E0ADB">
              <w:rPr>
                <w:rFonts w:asciiTheme="majorHAnsi" w:hAnsiTheme="majorHAnsi"/>
                <w:sz w:val="22"/>
                <w:szCs w:val="22"/>
              </w:rPr>
              <w:t xml:space="preserve">Soustraire 9 à un nombre. </w:t>
            </w:r>
          </w:p>
          <w:p w14:paraId="272AA415" w14:textId="77777777" w:rsidR="004E0ADB" w:rsidRPr="004E0ADB" w:rsidRDefault="004E0ADB" w:rsidP="004E0ADB">
            <w:pPr>
              <w:pStyle w:val="Paragraphedeliste"/>
              <w:rPr>
                <w:rFonts w:asciiTheme="majorHAnsi" w:hAnsiTheme="majorHAnsi"/>
              </w:rPr>
            </w:pPr>
          </w:p>
          <w:p w14:paraId="29E5854F" w14:textId="77777777" w:rsidR="004E0ADB" w:rsidRPr="004E0ADB" w:rsidRDefault="004E0ADB" w:rsidP="00715DC7">
            <w:pPr>
              <w:pStyle w:val="Default"/>
              <w:numPr>
                <w:ilvl w:val="0"/>
                <w:numId w:val="15"/>
              </w:numPr>
              <w:rPr>
                <w:rFonts w:asciiTheme="majorHAnsi" w:hAnsiTheme="majorHAnsi"/>
                <w:sz w:val="22"/>
                <w:szCs w:val="22"/>
              </w:rPr>
            </w:pPr>
            <w:r w:rsidRPr="004E0ADB">
              <w:rPr>
                <w:rFonts w:asciiTheme="majorHAnsi" w:hAnsiTheme="majorHAnsi"/>
                <w:sz w:val="22"/>
                <w:szCs w:val="22"/>
              </w:rPr>
              <w:t>Soustraire un nombre inférieur à 9 à un nombre.</w:t>
            </w:r>
          </w:p>
          <w:p w14:paraId="6537ECB5" w14:textId="77777777" w:rsidR="004E0ADB" w:rsidRPr="004E0ADB" w:rsidRDefault="004E0ADB" w:rsidP="004E0ADB">
            <w:pPr>
              <w:pStyle w:val="Paragraphedeliste"/>
              <w:rPr>
                <w:rFonts w:asciiTheme="majorHAnsi" w:hAnsiTheme="majorHAnsi"/>
              </w:rPr>
            </w:pPr>
          </w:p>
          <w:p w14:paraId="2D80C0C2" w14:textId="77777777" w:rsidR="004E0ADB" w:rsidRPr="004E0ADB" w:rsidRDefault="004E0ADB" w:rsidP="00715DC7">
            <w:pPr>
              <w:pStyle w:val="Default"/>
              <w:numPr>
                <w:ilvl w:val="0"/>
                <w:numId w:val="15"/>
              </w:numPr>
              <w:rPr>
                <w:rFonts w:asciiTheme="majorHAnsi" w:hAnsiTheme="majorHAnsi"/>
                <w:sz w:val="22"/>
                <w:szCs w:val="22"/>
              </w:rPr>
            </w:pPr>
            <w:r w:rsidRPr="004E0ADB">
              <w:rPr>
                <w:rFonts w:asciiTheme="majorHAnsi" w:hAnsiTheme="majorHAnsi"/>
                <w:sz w:val="22"/>
                <w:szCs w:val="22"/>
              </w:rPr>
              <w:t xml:space="preserve">Déterminer la moitié d’un nombre pair. </w:t>
            </w:r>
          </w:p>
          <w:p w14:paraId="3F6FA69F" w14:textId="77777777" w:rsidR="004E0ADB" w:rsidRPr="004E0ADB" w:rsidRDefault="004E0ADB" w:rsidP="004E0ADB">
            <w:pPr>
              <w:pStyle w:val="Default"/>
              <w:rPr>
                <w:rFonts w:asciiTheme="majorHAnsi" w:hAnsiTheme="majorHAnsi" w:cstheme="minorBidi"/>
                <w:color w:val="auto"/>
                <w:sz w:val="22"/>
                <w:szCs w:val="22"/>
              </w:rPr>
            </w:pPr>
          </w:p>
          <w:p w14:paraId="3957FAED" w14:textId="77777777" w:rsidR="005F44E4" w:rsidRPr="004E0ADB" w:rsidRDefault="004E0ADB" w:rsidP="00715DC7">
            <w:pPr>
              <w:pStyle w:val="Default"/>
              <w:numPr>
                <w:ilvl w:val="0"/>
                <w:numId w:val="15"/>
              </w:numPr>
              <w:rPr>
                <w:sz w:val="17"/>
                <w:szCs w:val="17"/>
              </w:rPr>
            </w:pPr>
            <w:r w:rsidRPr="004E0ADB">
              <w:rPr>
                <w:rFonts w:asciiTheme="majorHAnsi" w:hAnsiTheme="majorHAnsi"/>
                <w:sz w:val="22"/>
                <w:szCs w:val="22"/>
              </w:rPr>
              <w:t>Calculer le produit d’un nombre compris entre 11 et 19 par un nombre inférieur à 10 en décomposant le plus grand des deux facteurs en la somme de deux nombres (propriété de distributivité de la multiplication par rapport à l’addition).</w:t>
            </w:r>
            <w:r>
              <w:rPr>
                <w:sz w:val="17"/>
                <w:szCs w:val="17"/>
              </w:rPr>
              <w:t xml:space="preserve"> </w:t>
            </w:r>
          </w:p>
        </w:tc>
        <w:tc>
          <w:tcPr>
            <w:tcW w:w="3247" w:type="dxa"/>
            <w:gridSpan w:val="2"/>
          </w:tcPr>
          <w:p w14:paraId="7F4235C7" w14:textId="77777777" w:rsidR="00F25704" w:rsidRPr="00F25704" w:rsidRDefault="00F25704" w:rsidP="00715DC7">
            <w:pPr>
              <w:pStyle w:val="Default"/>
              <w:numPr>
                <w:ilvl w:val="0"/>
                <w:numId w:val="15"/>
              </w:numPr>
              <w:rPr>
                <w:rFonts w:asciiTheme="majorHAnsi" w:hAnsiTheme="majorHAnsi"/>
                <w:sz w:val="22"/>
                <w:szCs w:val="22"/>
              </w:rPr>
            </w:pPr>
            <w:r w:rsidRPr="00F25704">
              <w:rPr>
                <w:rFonts w:asciiTheme="majorHAnsi" w:hAnsiTheme="majorHAnsi"/>
                <w:sz w:val="22"/>
                <w:szCs w:val="22"/>
              </w:rPr>
              <w:t xml:space="preserve">Ajouter 8, 9, 18, 19, 28, 29, 38 ou 39 à un nombre. </w:t>
            </w:r>
          </w:p>
          <w:p w14:paraId="2A1611C6" w14:textId="77777777" w:rsidR="00F25704" w:rsidRPr="00F25704" w:rsidRDefault="00F25704" w:rsidP="00F25704">
            <w:pPr>
              <w:pStyle w:val="Default"/>
              <w:ind w:left="360"/>
              <w:rPr>
                <w:rFonts w:asciiTheme="majorHAnsi" w:hAnsiTheme="majorHAnsi"/>
                <w:sz w:val="22"/>
                <w:szCs w:val="22"/>
              </w:rPr>
            </w:pPr>
          </w:p>
          <w:p w14:paraId="2BB4A3C9" w14:textId="77777777" w:rsidR="00F25704" w:rsidRPr="00F25704" w:rsidRDefault="00F25704" w:rsidP="00715DC7">
            <w:pPr>
              <w:pStyle w:val="Default"/>
              <w:numPr>
                <w:ilvl w:val="0"/>
                <w:numId w:val="15"/>
              </w:numPr>
              <w:rPr>
                <w:rFonts w:asciiTheme="majorHAnsi" w:hAnsiTheme="majorHAnsi"/>
                <w:sz w:val="22"/>
                <w:szCs w:val="22"/>
              </w:rPr>
            </w:pPr>
            <w:r w:rsidRPr="00F25704">
              <w:rPr>
                <w:rFonts w:asciiTheme="majorHAnsi" w:hAnsiTheme="majorHAnsi"/>
                <w:sz w:val="22"/>
                <w:szCs w:val="22"/>
              </w:rPr>
              <w:t>Soustraire 9, 19, 29 ou 39 à un nombre.</w:t>
            </w:r>
          </w:p>
          <w:p w14:paraId="4BFC1B1A" w14:textId="77777777" w:rsidR="00F25704" w:rsidRPr="00F25704" w:rsidRDefault="00F25704" w:rsidP="00F25704">
            <w:pPr>
              <w:pStyle w:val="Default"/>
              <w:rPr>
                <w:rFonts w:asciiTheme="majorHAnsi" w:hAnsiTheme="majorHAnsi"/>
                <w:sz w:val="22"/>
                <w:szCs w:val="22"/>
              </w:rPr>
            </w:pPr>
          </w:p>
          <w:p w14:paraId="21A8A06B" w14:textId="77777777" w:rsidR="00F25704" w:rsidRPr="00F25704" w:rsidRDefault="00F25704" w:rsidP="00715DC7">
            <w:pPr>
              <w:pStyle w:val="Default"/>
              <w:numPr>
                <w:ilvl w:val="0"/>
                <w:numId w:val="15"/>
              </w:numPr>
              <w:rPr>
                <w:rFonts w:asciiTheme="majorHAnsi" w:hAnsiTheme="majorHAnsi"/>
                <w:sz w:val="22"/>
                <w:szCs w:val="22"/>
              </w:rPr>
            </w:pPr>
            <w:r w:rsidRPr="00F25704">
              <w:rPr>
                <w:rFonts w:asciiTheme="majorHAnsi" w:hAnsiTheme="majorHAnsi"/>
                <w:sz w:val="22"/>
                <w:szCs w:val="22"/>
              </w:rPr>
              <w:t xml:space="preserve">Multiplier un nombre entier par 4 ou par 8. </w:t>
            </w:r>
          </w:p>
          <w:p w14:paraId="5D1EF8E5" w14:textId="77777777" w:rsidR="00F25704" w:rsidRPr="00F25704" w:rsidRDefault="00F25704" w:rsidP="00F25704">
            <w:pPr>
              <w:pStyle w:val="Default"/>
              <w:rPr>
                <w:rFonts w:asciiTheme="majorHAnsi" w:hAnsiTheme="majorHAnsi"/>
                <w:sz w:val="22"/>
                <w:szCs w:val="22"/>
              </w:rPr>
            </w:pPr>
          </w:p>
          <w:p w14:paraId="083F42BC" w14:textId="77777777" w:rsidR="00F25704" w:rsidRPr="00F25704" w:rsidRDefault="00F25704" w:rsidP="00715DC7">
            <w:pPr>
              <w:pStyle w:val="Default"/>
              <w:numPr>
                <w:ilvl w:val="0"/>
                <w:numId w:val="15"/>
              </w:numPr>
              <w:rPr>
                <w:rFonts w:asciiTheme="majorHAnsi" w:hAnsiTheme="majorHAnsi"/>
                <w:sz w:val="22"/>
                <w:szCs w:val="22"/>
              </w:rPr>
            </w:pPr>
            <w:r w:rsidRPr="00F25704">
              <w:rPr>
                <w:rFonts w:asciiTheme="majorHAnsi" w:hAnsiTheme="majorHAnsi"/>
                <w:sz w:val="22"/>
                <w:szCs w:val="22"/>
              </w:rPr>
              <w:t xml:space="preserve">Multiplier un nombre inférieur à 10 par un nombre entier de dizaines. </w:t>
            </w:r>
          </w:p>
          <w:p w14:paraId="7DEFDC18" w14:textId="77777777" w:rsidR="00F25704" w:rsidRPr="00F25704" w:rsidRDefault="00F25704" w:rsidP="00F25704">
            <w:pPr>
              <w:pStyle w:val="Default"/>
              <w:rPr>
                <w:rFonts w:asciiTheme="majorHAnsi" w:hAnsiTheme="majorHAnsi"/>
                <w:sz w:val="22"/>
                <w:szCs w:val="22"/>
              </w:rPr>
            </w:pPr>
          </w:p>
          <w:p w14:paraId="75DB6E97" w14:textId="77777777" w:rsidR="00F25704" w:rsidRPr="00F25704" w:rsidRDefault="00F25704" w:rsidP="00715DC7">
            <w:pPr>
              <w:pStyle w:val="Default"/>
              <w:numPr>
                <w:ilvl w:val="0"/>
                <w:numId w:val="15"/>
              </w:numPr>
              <w:rPr>
                <w:rFonts w:asciiTheme="majorHAnsi" w:hAnsiTheme="majorHAnsi"/>
                <w:sz w:val="22"/>
                <w:szCs w:val="22"/>
              </w:rPr>
            </w:pPr>
            <w:r w:rsidRPr="00F25704">
              <w:rPr>
                <w:rFonts w:asciiTheme="majorHAnsi" w:hAnsiTheme="majorHAnsi"/>
                <w:sz w:val="22"/>
                <w:szCs w:val="22"/>
              </w:rPr>
              <w:t xml:space="preserve">Calculer le produit d’un nombre compris entre 11 et 99 par un nombre inférieur à 10 en décomposant le plus grand des deux facteurs en la somme de deux nombres (propriété de distributivité de la multiplication par rapport à l’addition). </w:t>
            </w:r>
          </w:p>
          <w:p w14:paraId="7E2E8A04" w14:textId="77777777" w:rsidR="00F25704" w:rsidRPr="00F25704" w:rsidRDefault="00F25704" w:rsidP="00F25704">
            <w:pPr>
              <w:pStyle w:val="Default"/>
              <w:rPr>
                <w:rFonts w:asciiTheme="majorHAnsi" w:hAnsiTheme="majorHAnsi"/>
                <w:sz w:val="22"/>
                <w:szCs w:val="22"/>
              </w:rPr>
            </w:pPr>
          </w:p>
        </w:tc>
      </w:tr>
      <w:tr w:rsidR="005F44E4" w:rsidRPr="00263639" w14:paraId="52B52A26" w14:textId="77777777" w:rsidTr="005957F6">
        <w:trPr>
          <w:cantSplit/>
          <w:trHeight w:val="1134"/>
          <w:jc w:val="center"/>
        </w:trPr>
        <w:tc>
          <w:tcPr>
            <w:tcW w:w="515" w:type="dxa"/>
            <w:shd w:val="clear" w:color="auto" w:fill="4472C4" w:themeFill="accent5"/>
            <w:textDirection w:val="btLr"/>
          </w:tcPr>
          <w:p w14:paraId="5947219F" w14:textId="77777777" w:rsidR="005F44E4" w:rsidRPr="008123C1" w:rsidRDefault="00FD2882" w:rsidP="005F44E4">
            <w:pPr>
              <w:ind w:left="113" w:right="113"/>
              <w:jc w:val="center"/>
              <w:rPr>
                <w:rFonts w:asciiTheme="majorHAnsi" w:hAnsiTheme="majorHAnsi" w:cstheme="majorHAnsi"/>
                <w:b/>
                <w:sz w:val="24"/>
              </w:rPr>
            </w:pPr>
            <w:r>
              <w:rPr>
                <w:rFonts w:asciiTheme="majorHAnsi" w:hAnsiTheme="majorHAnsi" w:cstheme="majorHAnsi"/>
                <w:b/>
                <w:sz w:val="24"/>
              </w:rPr>
              <w:lastRenderedPageBreak/>
              <w:t>La résolution de problèmes</w:t>
            </w:r>
          </w:p>
        </w:tc>
        <w:tc>
          <w:tcPr>
            <w:tcW w:w="3591" w:type="dxa"/>
            <w:gridSpan w:val="2"/>
          </w:tcPr>
          <w:p w14:paraId="18E1AD60" w14:textId="77777777" w:rsidR="00FD2882" w:rsidRPr="00FD2882" w:rsidRDefault="00FD2882" w:rsidP="00715DC7">
            <w:pPr>
              <w:pStyle w:val="Default"/>
              <w:numPr>
                <w:ilvl w:val="0"/>
                <w:numId w:val="16"/>
              </w:numPr>
              <w:rPr>
                <w:rFonts w:asciiTheme="majorHAnsi" w:hAnsiTheme="majorHAnsi" w:cstheme="majorHAnsi"/>
                <w:sz w:val="22"/>
                <w:szCs w:val="22"/>
              </w:rPr>
            </w:pPr>
            <w:r w:rsidRPr="00FD2882">
              <w:rPr>
                <w:rFonts w:asciiTheme="majorHAnsi" w:hAnsiTheme="majorHAnsi" w:cstheme="majorHAnsi"/>
                <w:sz w:val="22"/>
                <w:szCs w:val="22"/>
              </w:rPr>
              <w:t>Résoudre des problèmes additifs en une étape du type parties-tout.</w:t>
            </w:r>
          </w:p>
          <w:p w14:paraId="24C502D6" w14:textId="77777777" w:rsidR="00FD2882" w:rsidRPr="00FD2882" w:rsidRDefault="00FD2882" w:rsidP="00FD2882">
            <w:pPr>
              <w:pStyle w:val="Default"/>
              <w:ind w:left="360"/>
              <w:rPr>
                <w:rFonts w:asciiTheme="majorHAnsi" w:hAnsiTheme="majorHAnsi" w:cstheme="majorHAnsi"/>
                <w:sz w:val="22"/>
                <w:szCs w:val="22"/>
              </w:rPr>
            </w:pPr>
          </w:p>
          <w:p w14:paraId="350A7FBE" w14:textId="77777777" w:rsidR="00FD2882" w:rsidRDefault="00FD2882" w:rsidP="00715DC7">
            <w:pPr>
              <w:pStyle w:val="Default"/>
              <w:numPr>
                <w:ilvl w:val="0"/>
                <w:numId w:val="16"/>
              </w:numPr>
              <w:rPr>
                <w:rFonts w:asciiTheme="majorHAnsi" w:hAnsiTheme="majorHAnsi" w:cstheme="majorHAnsi"/>
                <w:sz w:val="22"/>
                <w:szCs w:val="22"/>
              </w:rPr>
            </w:pPr>
            <w:r w:rsidRPr="00FD2882">
              <w:rPr>
                <w:rFonts w:asciiTheme="majorHAnsi" w:hAnsiTheme="majorHAnsi" w:cstheme="majorHAnsi"/>
                <w:sz w:val="22"/>
                <w:szCs w:val="22"/>
              </w:rPr>
              <w:t xml:space="preserve">Résoudre des problèmes additifs en deux étapes (champ numérique inférieur ou égal à 30). </w:t>
            </w:r>
          </w:p>
          <w:p w14:paraId="6ED3781C" w14:textId="77777777" w:rsidR="00FD2882" w:rsidRDefault="00FD2882" w:rsidP="00FD2882">
            <w:pPr>
              <w:pStyle w:val="Paragraphedeliste"/>
              <w:rPr>
                <w:sz w:val="17"/>
                <w:szCs w:val="17"/>
              </w:rPr>
            </w:pPr>
          </w:p>
          <w:p w14:paraId="41B3AD14" w14:textId="77777777" w:rsidR="00FD2882" w:rsidRPr="00FD2882" w:rsidRDefault="00FD2882" w:rsidP="00715DC7">
            <w:pPr>
              <w:pStyle w:val="Default"/>
              <w:numPr>
                <w:ilvl w:val="0"/>
                <w:numId w:val="16"/>
              </w:numPr>
              <w:rPr>
                <w:rFonts w:asciiTheme="majorHAnsi" w:hAnsiTheme="majorHAnsi" w:cstheme="majorHAnsi"/>
                <w:sz w:val="22"/>
                <w:szCs w:val="22"/>
              </w:rPr>
            </w:pPr>
            <w:r w:rsidRPr="00FD2882">
              <w:rPr>
                <w:rFonts w:asciiTheme="majorHAnsi" w:hAnsiTheme="majorHAnsi" w:cstheme="majorHAnsi"/>
                <w:sz w:val="22"/>
                <w:szCs w:val="22"/>
              </w:rPr>
              <w:t xml:space="preserve">Résoudre des problèmes multiplicatifs en une étape (champ numérique inférieur ou égal à 30). </w:t>
            </w:r>
          </w:p>
          <w:p w14:paraId="2503A91D" w14:textId="77777777" w:rsidR="00FD2882" w:rsidRPr="00FD2882" w:rsidRDefault="00FD2882" w:rsidP="00FD2882">
            <w:pPr>
              <w:pStyle w:val="Default"/>
              <w:ind w:left="360"/>
              <w:rPr>
                <w:rFonts w:asciiTheme="majorHAnsi" w:hAnsiTheme="majorHAnsi" w:cstheme="majorHAnsi"/>
                <w:sz w:val="22"/>
                <w:szCs w:val="22"/>
              </w:rPr>
            </w:pPr>
          </w:p>
          <w:p w14:paraId="187B9701" w14:textId="77777777" w:rsidR="00FD2882" w:rsidRDefault="00FD2882" w:rsidP="00FD2882">
            <w:pPr>
              <w:pStyle w:val="Default"/>
              <w:rPr>
                <w:sz w:val="17"/>
                <w:szCs w:val="17"/>
              </w:rPr>
            </w:pPr>
          </w:p>
          <w:p w14:paraId="585CB031" w14:textId="77777777" w:rsidR="00FD2882" w:rsidRPr="00FD2882" w:rsidRDefault="00FD2882" w:rsidP="00FD2882">
            <w:pPr>
              <w:pStyle w:val="Default"/>
              <w:rPr>
                <w:sz w:val="17"/>
                <w:szCs w:val="17"/>
              </w:rPr>
            </w:pPr>
          </w:p>
        </w:tc>
        <w:tc>
          <w:tcPr>
            <w:tcW w:w="3348" w:type="dxa"/>
            <w:gridSpan w:val="2"/>
          </w:tcPr>
          <w:p w14:paraId="76E035CB" w14:textId="77777777" w:rsidR="00313F0D" w:rsidRPr="00313F0D" w:rsidRDefault="00313F0D" w:rsidP="00715DC7">
            <w:pPr>
              <w:pStyle w:val="Paragraphedeliste"/>
              <w:numPr>
                <w:ilvl w:val="0"/>
                <w:numId w:val="16"/>
              </w:numPr>
              <w:tabs>
                <w:tab w:val="left" w:pos="975"/>
              </w:tabs>
              <w:rPr>
                <w:rFonts w:asciiTheme="majorHAnsi" w:eastAsia="Times New Roman" w:hAnsiTheme="majorHAnsi" w:cstheme="majorHAnsi"/>
                <w:lang w:eastAsia="fr-FR"/>
              </w:rPr>
            </w:pPr>
            <w:r w:rsidRPr="00313F0D">
              <w:rPr>
                <w:rFonts w:asciiTheme="majorHAnsi" w:hAnsiTheme="majorHAnsi"/>
              </w:rPr>
              <w:t xml:space="preserve">Résoudre des problèmes additifs en une étape de type parties-tout. </w:t>
            </w:r>
          </w:p>
          <w:p w14:paraId="127C9F77" w14:textId="77777777" w:rsidR="00313F0D" w:rsidRPr="00313F0D" w:rsidRDefault="00313F0D" w:rsidP="00313F0D">
            <w:pPr>
              <w:pStyle w:val="Paragraphedeliste"/>
              <w:tabs>
                <w:tab w:val="left" w:pos="975"/>
              </w:tabs>
              <w:ind w:left="360"/>
              <w:rPr>
                <w:rFonts w:asciiTheme="majorHAnsi" w:eastAsia="Times New Roman" w:hAnsiTheme="majorHAnsi" w:cstheme="majorHAnsi"/>
                <w:lang w:eastAsia="fr-FR"/>
              </w:rPr>
            </w:pPr>
          </w:p>
          <w:p w14:paraId="51FE4F4D" w14:textId="77777777" w:rsidR="00313F0D" w:rsidRPr="00313F0D" w:rsidRDefault="00313F0D" w:rsidP="00715DC7">
            <w:pPr>
              <w:pStyle w:val="Paragraphedeliste"/>
              <w:numPr>
                <w:ilvl w:val="0"/>
                <w:numId w:val="16"/>
              </w:numPr>
              <w:tabs>
                <w:tab w:val="left" w:pos="975"/>
              </w:tabs>
              <w:rPr>
                <w:rFonts w:asciiTheme="majorHAnsi" w:eastAsia="Times New Roman" w:hAnsiTheme="majorHAnsi" w:cstheme="majorHAnsi"/>
                <w:lang w:eastAsia="fr-FR"/>
              </w:rPr>
            </w:pPr>
            <w:r w:rsidRPr="00313F0D">
              <w:rPr>
                <w:rFonts w:asciiTheme="majorHAnsi" w:hAnsiTheme="majorHAnsi"/>
              </w:rPr>
              <w:t xml:space="preserve">Résoudre des problèmes additifs de comparaison en une étape. </w:t>
            </w:r>
          </w:p>
          <w:p w14:paraId="24352A38" w14:textId="77777777" w:rsidR="00313F0D" w:rsidRPr="00313F0D" w:rsidRDefault="00313F0D" w:rsidP="00313F0D">
            <w:pPr>
              <w:tabs>
                <w:tab w:val="left" w:pos="975"/>
              </w:tabs>
              <w:rPr>
                <w:rFonts w:asciiTheme="majorHAnsi" w:eastAsia="Times New Roman" w:hAnsiTheme="majorHAnsi" w:cstheme="majorHAnsi"/>
                <w:lang w:eastAsia="fr-FR"/>
              </w:rPr>
            </w:pPr>
          </w:p>
          <w:p w14:paraId="26A179BE" w14:textId="77777777" w:rsidR="00313F0D" w:rsidRPr="00313F0D" w:rsidRDefault="00313F0D" w:rsidP="00715DC7">
            <w:pPr>
              <w:pStyle w:val="Default"/>
              <w:numPr>
                <w:ilvl w:val="0"/>
                <w:numId w:val="16"/>
              </w:numPr>
              <w:rPr>
                <w:rFonts w:asciiTheme="majorHAnsi" w:hAnsiTheme="majorHAnsi"/>
                <w:sz w:val="22"/>
                <w:szCs w:val="22"/>
              </w:rPr>
            </w:pPr>
            <w:r w:rsidRPr="00313F0D">
              <w:rPr>
                <w:rFonts w:asciiTheme="majorHAnsi" w:hAnsiTheme="majorHAnsi"/>
                <w:sz w:val="22"/>
                <w:szCs w:val="22"/>
              </w:rPr>
              <w:t xml:space="preserve">Résoudre des problèmes additifs en deux étapes. </w:t>
            </w:r>
          </w:p>
          <w:p w14:paraId="1BC827DF" w14:textId="77777777" w:rsidR="00313F0D" w:rsidRPr="00313F0D" w:rsidRDefault="00313F0D" w:rsidP="00313F0D">
            <w:pPr>
              <w:pStyle w:val="Default"/>
              <w:ind w:left="360"/>
              <w:rPr>
                <w:rFonts w:asciiTheme="majorHAnsi" w:hAnsiTheme="majorHAnsi"/>
                <w:sz w:val="22"/>
                <w:szCs w:val="22"/>
              </w:rPr>
            </w:pPr>
          </w:p>
          <w:p w14:paraId="68AE522D" w14:textId="77777777" w:rsidR="00313F0D" w:rsidRPr="00313F0D" w:rsidRDefault="00313F0D" w:rsidP="00715DC7">
            <w:pPr>
              <w:pStyle w:val="Default"/>
              <w:numPr>
                <w:ilvl w:val="0"/>
                <w:numId w:val="16"/>
              </w:numPr>
              <w:rPr>
                <w:rFonts w:asciiTheme="majorHAnsi" w:hAnsiTheme="majorHAnsi"/>
                <w:sz w:val="22"/>
                <w:szCs w:val="22"/>
              </w:rPr>
            </w:pPr>
            <w:r w:rsidRPr="00313F0D">
              <w:rPr>
                <w:rFonts w:asciiTheme="majorHAnsi" w:hAnsiTheme="majorHAnsi"/>
                <w:sz w:val="22"/>
                <w:szCs w:val="22"/>
              </w:rPr>
              <w:t>Résoudre des problèmes multiplicatifs en une étape.</w:t>
            </w:r>
          </w:p>
          <w:p w14:paraId="02938316" w14:textId="77777777" w:rsidR="00313F0D" w:rsidRPr="00313F0D" w:rsidRDefault="00313F0D" w:rsidP="00313F0D">
            <w:pPr>
              <w:pStyle w:val="Default"/>
              <w:rPr>
                <w:rFonts w:asciiTheme="majorHAnsi" w:hAnsiTheme="majorHAnsi"/>
                <w:sz w:val="22"/>
                <w:szCs w:val="22"/>
              </w:rPr>
            </w:pPr>
          </w:p>
          <w:p w14:paraId="70188455" w14:textId="77777777" w:rsidR="005F44E4" w:rsidRPr="00313F0D" w:rsidRDefault="00313F0D" w:rsidP="00715DC7">
            <w:pPr>
              <w:pStyle w:val="Default"/>
              <w:numPr>
                <w:ilvl w:val="0"/>
                <w:numId w:val="16"/>
              </w:numPr>
              <w:rPr>
                <w:rFonts w:asciiTheme="majorHAnsi" w:hAnsiTheme="majorHAnsi"/>
                <w:sz w:val="22"/>
                <w:szCs w:val="22"/>
              </w:rPr>
            </w:pPr>
            <w:r w:rsidRPr="00313F0D">
              <w:rPr>
                <w:rFonts w:asciiTheme="majorHAnsi" w:hAnsiTheme="majorHAnsi"/>
                <w:sz w:val="22"/>
                <w:szCs w:val="22"/>
              </w:rPr>
              <w:t xml:space="preserve">Résoudre des problèmes mixtes en deux étapes (une étape additive et une étape multiplicative). </w:t>
            </w:r>
          </w:p>
        </w:tc>
        <w:tc>
          <w:tcPr>
            <w:tcW w:w="3247" w:type="dxa"/>
            <w:gridSpan w:val="2"/>
          </w:tcPr>
          <w:p w14:paraId="7799AA90" w14:textId="77777777" w:rsidR="00F25704" w:rsidRPr="00F25704" w:rsidRDefault="00F25704" w:rsidP="00715DC7">
            <w:pPr>
              <w:pStyle w:val="Default"/>
              <w:numPr>
                <w:ilvl w:val="0"/>
                <w:numId w:val="16"/>
              </w:numPr>
              <w:rPr>
                <w:rFonts w:asciiTheme="majorHAnsi" w:hAnsiTheme="majorHAnsi"/>
                <w:sz w:val="22"/>
                <w:szCs w:val="22"/>
              </w:rPr>
            </w:pPr>
            <w:r w:rsidRPr="00F25704">
              <w:rPr>
                <w:rFonts w:asciiTheme="majorHAnsi" w:hAnsiTheme="majorHAnsi"/>
                <w:sz w:val="22"/>
                <w:szCs w:val="22"/>
              </w:rPr>
              <w:t xml:space="preserve">Résoudre des problèmes additifs en une étape de types parties-tout et comparaison. </w:t>
            </w:r>
          </w:p>
          <w:p w14:paraId="5D3146A1" w14:textId="77777777" w:rsidR="00F25704" w:rsidRPr="00F25704" w:rsidRDefault="00F25704" w:rsidP="00F25704">
            <w:pPr>
              <w:pStyle w:val="Default"/>
              <w:ind w:left="360"/>
              <w:rPr>
                <w:rFonts w:asciiTheme="majorHAnsi" w:hAnsiTheme="majorHAnsi"/>
                <w:sz w:val="22"/>
                <w:szCs w:val="22"/>
              </w:rPr>
            </w:pPr>
          </w:p>
          <w:p w14:paraId="466F731E" w14:textId="77777777" w:rsidR="00F25704" w:rsidRPr="00F25704" w:rsidRDefault="00F25704" w:rsidP="00715DC7">
            <w:pPr>
              <w:pStyle w:val="Default"/>
              <w:numPr>
                <w:ilvl w:val="0"/>
                <w:numId w:val="16"/>
              </w:numPr>
              <w:rPr>
                <w:rFonts w:asciiTheme="majorHAnsi" w:hAnsiTheme="majorHAnsi"/>
                <w:sz w:val="22"/>
                <w:szCs w:val="22"/>
              </w:rPr>
            </w:pPr>
            <w:r w:rsidRPr="00F25704">
              <w:rPr>
                <w:rFonts w:asciiTheme="majorHAnsi" w:hAnsiTheme="majorHAnsi"/>
                <w:sz w:val="22"/>
                <w:szCs w:val="22"/>
              </w:rPr>
              <w:t xml:space="preserve">Résoudre des problèmes additifs en deux étapes. </w:t>
            </w:r>
          </w:p>
          <w:p w14:paraId="3CA01D91" w14:textId="77777777" w:rsidR="00F25704" w:rsidRPr="00F25704" w:rsidRDefault="00F25704" w:rsidP="00F25704">
            <w:pPr>
              <w:pStyle w:val="Default"/>
              <w:rPr>
                <w:rFonts w:asciiTheme="majorHAnsi" w:hAnsiTheme="majorHAnsi"/>
                <w:sz w:val="22"/>
                <w:szCs w:val="22"/>
              </w:rPr>
            </w:pPr>
          </w:p>
          <w:p w14:paraId="659B0B15" w14:textId="77777777" w:rsidR="00F25704" w:rsidRPr="00F25704" w:rsidRDefault="00F25704" w:rsidP="00715DC7">
            <w:pPr>
              <w:pStyle w:val="Default"/>
              <w:numPr>
                <w:ilvl w:val="0"/>
                <w:numId w:val="16"/>
              </w:numPr>
              <w:rPr>
                <w:rFonts w:asciiTheme="majorHAnsi" w:hAnsiTheme="majorHAnsi"/>
                <w:sz w:val="22"/>
                <w:szCs w:val="22"/>
              </w:rPr>
            </w:pPr>
            <w:r w:rsidRPr="00F25704">
              <w:rPr>
                <w:rFonts w:asciiTheme="majorHAnsi" w:hAnsiTheme="majorHAnsi"/>
                <w:sz w:val="22"/>
                <w:szCs w:val="22"/>
              </w:rPr>
              <w:t xml:space="preserve">Résoudre des problèmes multiplicatifs en une étape. </w:t>
            </w:r>
          </w:p>
          <w:p w14:paraId="08050271" w14:textId="77777777" w:rsidR="00F25704" w:rsidRPr="00F25704" w:rsidRDefault="00F25704" w:rsidP="00F25704">
            <w:pPr>
              <w:pStyle w:val="Default"/>
              <w:rPr>
                <w:rFonts w:asciiTheme="majorHAnsi" w:hAnsiTheme="majorHAnsi"/>
                <w:sz w:val="22"/>
                <w:szCs w:val="22"/>
              </w:rPr>
            </w:pPr>
          </w:p>
          <w:p w14:paraId="433B6C69" w14:textId="77777777" w:rsidR="00F25704" w:rsidRPr="00F25704" w:rsidRDefault="00F25704" w:rsidP="00715DC7">
            <w:pPr>
              <w:pStyle w:val="Default"/>
              <w:numPr>
                <w:ilvl w:val="0"/>
                <w:numId w:val="16"/>
              </w:numPr>
              <w:rPr>
                <w:rFonts w:asciiTheme="majorHAnsi" w:hAnsiTheme="majorHAnsi"/>
                <w:sz w:val="22"/>
                <w:szCs w:val="22"/>
              </w:rPr>
            </w:pPr>
            <w:r w:rsidRPr="00F25704">
              <w:rPr>
                <w:rFonts w:asciiTheme="majorHAnsi" w:hAnsiTheme="majorHAnsi"/>
                <w:sz w:val="22"/>
                <w:szCs w:val="22"/>
              </w:rPr>
              <w:t xml:space="preserve">Résoudre des problèmes mixtes en deux ou trois étapes. </w:t>
            </w:r>
          </w:p>
          <w:p w14:paraId="59BADD4C" w14:textId="77777777" w:rsidR="00F25704" w:rsidRPr="00F25704" w:rsidRDefault="00F25704" w:rsidP="00F25704">
            <w:pPr>
              <w:pStyle w:val="Default"/>
              <w:rPr>
                <w:rFonts w:asciiTheme="majorHAnsi" w:hAnsiTheme="majorHAnsi" w:cstheme="minorBidi"/>
                <w:color w:val="auto"/>
                <w:sz w:val="22"/>
                <w:szCs w:val="22"/>
              </w:rPr>
            </w:pPr>
          </w:p>
          <w:p w14:paraId="70C88EB0" w14:textId="77777777" w:rsidR="00F25704" w:rsidRPr="00F25704" w:rsidRDefault="00F25704" w:rsidP="00715DC7">
            <w:pPr>
              <w:pStyle w:val="Default"/>
              <w:numPr>
                <w:ilvl w:val="0"/>
                <w:numId w:val="16"/>
              </w:numPr>
              <w:rPr>
                <w:rFonts w:asciiTheme="majorHAnsi" w:hAnsiTheme="majorHAnsi"/>
                <w:sz w:val="22"/>
                <w:szCs w:val="22"/>
              </w:rPr>
            </w:pPr>
            <w:r w:rsidRPr="00F25704">
              <w:rPr>
                <w:rFonts w:asciiTheme="majorHAnsi" w:hAnsiTheme="majorHAnsi"/>
                <w:sz w:val="22"/>
                <w:szCs w:val="22"/>
              </w:rPr>
              <w:t xml:space="preserve">Résoudre des problèmes de comparaison multiplicative en une étape. </w:t>
            </w:r>
          </w:p>
          <w:p w14:paraId="5916ED39" w14:textId="77777777" w:rsidR="00F25704" w:rsidRPr="00F25704" w:rsidRDefault="00F25704" w:rsidP="00F25704">
            <w:pPr>
              <w:pStyle w:val="Default"/>
              <w:rPr>
                <w:rFonts w:asciiTheme="majorHAnsi" w:hAnsiTheme="majorHAnsi" w:cstheme="minorBidi"/>
                <w:color w:val="auto"/>
                <w:sz w:val="22"/>
                <w:szCs w:val="22"/>
              </w:rPr>
            </w:pPr>
          </w:p>
          <w:p w14:paraId="5F978423" w14:textId="77777777" w:rsidR="005F44E4" w:rsidRPr="00F25704" w:rsidRDefault="00F25704" w:rsidP="00715DC7">
            <w:pPr>
              <w:pStyle w:val="Default"/>
              <w:numPr>
                <w:ilvl w:val="0"/>
                <w:numId w:val="20"/>
              </w:numPr>
              <w:rPr>
                <w:sz w:val="17"/>
                <w:szCs w:val="17"/>
              </w:rPr>
            </w:pPr>
            <w:r w:rsidRPr="00F25704">
              <w:rPr>
                <w:rFonts w:asciiTheme="majorHAnsi" w:hAnsiTheme="majorHAnsi"/>
                <w:sz w:val="22"/>
                <w:szCs w:val="22"/>
              </w:rPr>
              <w:t>Résoudre des problèmes mettant en jeu des produits cartésiens.</w:t>
            </w:r>
          </w:p>
        </w:tc>
      </w:tr>
    </w:tbl>
    <w:p w14:paraId="0B1EE22D" w14:textId="77777777" w:rsidR="00263639" w:rsidRDefault="00263639" w:rsidP="00263639">
      <w:pPr>
        <w:rPr>
          <w:rFonts w:asciiTheme="majorHAnsi" w:hAnsiTheme="majorHAnsi" w:cstheme="majorHAnsi"/>
        </w:rPr>
      </w:pPr>
    </w:p>
    <w:p w14:paraId="3AD7A12E" w14:textId="77777777" w:rsidR="00263639" w:rsidRDefault="00263639" w:rsidP="00263639">
      <w:pPr>
        <w:rPr>
          <w:rFonts w:asciiTheme="majorHAnsi" w:hAnsiTheme="majorHAnsi" w:cstheme="majorHAnsi"/>
        </w:rPr>
      </w:pPr>
    </w:p>
    <w:p w14:paraId="7D4F2A77" w14:textId="77777777" w:rsidR="00DA47F2" w:rsidRDefault="00DA47F2" w:rsidP="00263639">
      <w:pPr>
        <w:rPr>
          <w:rFonts w:asciiTheme="majorHAnsi" w:hAnsiTheme="majorHAnsi" w:cstheme="majorHAnsi"/>
        </w:rPr>
      </w:pPr>
    </w:p>
    <w:p w14:paraId="611CFF61" w14:textId="77777777" w:rsidR="00DA47F2" w:rsidRDefault="00DA47F2" w:rsidP="00263639">
      <w:pPr>
        <w:rPr>
          <w:rFonts w:asciiTheme="majorHAnsi" w:hAnsiTheme="majorHAnsi" w:cstheme="majorHAnsi"/>
        </w:rPr>
      </w:pPr>
    </w:p>
    <w:p w14:paraId="307E18A9" w14:textId="77777777" w:rsidR="00DA47F2" w:rsidRDefault="00DA47F2" w:rsidP="00263639">
      <w:pPr>
        <w:rPr>
          <w:rFonts w:asciiTheme="majorHAnsi" w:hAnsiTheme="majorHAnsi" w:cstheme="majorHAnsi"/>
        </w:rPr>
      </w:pPr>
    </w:p>
    <w:p w14:paraId="7084DEDD" w14:textId="77777777" w:rsidR="00DA47F2" w:rsidRDefault="00DA47F2" w:rsidP="00263639">
      <w:pPr>
        <w:rPr>
          <w:rFonts w:asciiTheme="majorHAnsi" w:hAnsiTheme="majorHAnsi" w:cstheme="majorHAnsi"/>
        </w:rPr>
      </w:pPr>
    </w:p>
    <w:p w14:paraId="3466AB76" w14:textId="77777777" w:rsidR="00DA47F2" w:rsidRDefault="00DA47F2" w:rsidP="00263639">
      <w:pPr>
        <w:rPr>
          <w:rFonts w:asciiTheme="majorHAnsi" w:hAnsiTheme="majorHAnsi" w:cstheme="majorHAnsi"/>
        </w:rPr>
      </w:pPr>
    </w:p>
    <w:p w14:paraId="61CCAC5A" w14:textId="77777777" w:rsidR="00DA47F2" w:rsidRDefault="00DA47F2" w:rsidP="00263639">
      <w:pPr>
        <w:rPr>
          <w:rFonts w:asciiTheme="majorHAnsi" w:hAnsiTheme="majorHAnsi" w:cstheme="majorHAnsi"/>
        </w:rPr>
      </w:pPr>
    </w:p>
    <w:p w14:paraId="03FCD469" w14:textId="77777777" w:rsidR="00DA47F2" w:rsidRDefault="00DA47F2" w:rsidP="00263639">
      <w:pPr>
        <w:rPr>
          <w:rFonts w:asciiTheme="majorHAnsi" w:hAnsiTheme="majorHAnsi" w:cstheme="majorHAnsi"/>
        </w:rPr>
      </w:pPr>
    </w:p>
    <w:p w14:paraId="156D8036" w14:textId="77777777" w:rsidR="00DA47F2" w:rsidRDefault="00DA47F2" w:rsidP="00263639">
      <w:pPr>
        <w:rPr>
          <w:rFonts w:asciiTheme="majorHAnsi" w:hAnsiTheme="majorHAnsi" w:cstheme="majorHAnsi"/>
        </w:rPr>
      </w:pPr>
    </w:p>
    <w:p w14:paraId="24DC56B5" w14:textId="77777777" w:rsidR="00DA47F2" w:rsidRDefault="00DA47F2" w:rsidP="00263639">
      <w:pPr>
        <w:rPr>
          <w:rFonts w:asciiTheme="majorHAnsi" w:hAnsiTheme="majorHAnsi" w:cstheme="majorHAnsi"/>
        </w:rPr>
      </w:pPr>
    </w:p>
    <w:p w14:paraId="33F73559" w14:textId="77777777" w:rsidR="00DA47F2" w:rsidRDefault="00DA47F2" w:rsidP="00263639">
      <w:pPr>
        <w:rPr>
          <w:rFonts w:asciiTheme="majorHAnsi" w:hAnsiTheme="majorHAnsi" w:cstheme="majorHAnsi"/>
        </w:rPr>
      </w:pPr>
    </w:p>
    <w:p w14:paraId="2DC657C6" w14:textId="77777777" w:rsidR="00DA47F2" w:rsidRDefault="00DA47F2" w:rsidP="00263639">
      <w:pPr>
        <w:rPr>
          <w:rFonts w:asciiTheme="majorHAnsi" w:hAnsiTheme="majorHAnsi" w:cstheme="majorHAnsi"/>
        </w:rPr>
      </w:pPr>
    </w:p>
    <w:p w14:paraId="2D220280" w14:textId="77777777" w:rsidR="00DA47F2" w:rsidRDefault="00DA47F2" w:rsidP="00263639">
      <w:pPr>
        <w:rPr>
          <w:rFonts w:asciiTheme="majorHAnsi" w:hAnsiTheme="majorHAnsi" w:cstheme="majorHAnsi"/>
        </w:rPr>
      </w:pPr>
    </w:p>
    <w:p w14:paraId="0CC6AB7D" w14:textId="77777777" w:rsidR="00DA47F2" w:rsidRDefault="00DA47F2" w:rsidP="00263639">
      <w:pPr>
        <w:rPr>
          <w:rFonts w:asciiTheme="majorHAnsi" w:hAnsiTheme="majorHAnsi" w:cstheme="majorHAnsi"/>
        </w:rPr>
      </w:pPr>
    </w:p>
    <w:p w14:paraId="3CAD9CB9" w14:textId="77777777" w:rsidR="00DA47F2" w:rsidRDefault="00DA47F2" w:rsidP="00263639">
      <w:pPr>
        <w:rPr>
          <w:rFonts w:asciiTheme="majorHAnsi" w:hAnsiTheme="majorHAnsi" w:cstheme="majorHAnsi"/>
        </w:rPr>
      </w:pPr>
    </w:p>
    <w:p w14:paraId="6B623587" w14:textId="77777777" w:rsidR="00EE192F" w:rsidRDefault="00EE192F" w:rsidP="00263639">
      <w:pPr>
        <w:rPr>
          <w:rFonts w:asciiTheme="majorHAnsi" w:hAnsiTheme="majorHAnsi" w:cstheme="majorHAnsi"/>
        </w:rPr>
      </w:pPr>
    </w:p>
    <w:p w14:paraId="31AC7175" w14:textId="77777777" w:rsidR="00EE192F" w:rsidRDefault="00EE192F" w:rsidP="00263639">
      <w:pPr>
        <w:rPr>
          <w:rFonts w:asciiTheme="majorHAnsi" w:hAnsiTheme="majorHAnsi" w:cstheme="majorHAnsi"/>
        </w:rPr>
      </w:pPr>
    </w:p>
    <w:p w14:paraId="3F896142" w14:textId="77777777" w:rsidR="00EE192F" w:rsidRDefault="00EE192F" w:rsidP="00263639">
      <w:pPr>
        <w:rPr>
          <w:rFonts w:asciiTheme="majorHAnsi" w:hAnsiTheme="majorHAnsi" w:cstheme="majorHAnsi"/>
        </w:rPr>
      </w:pPr>
    </w:p>
    <w:p w14:paraId="1464ECF5" w14:textId="77777777" w:rsidR="00EE192F" w:rsidRDefault="00EE192F" w:rsidP="00263639">
      <w:pPr>
        <w:rPr>
          <w:rFonts w:asciiTheme="majorHAnsi" w:hAnsiTheme="majorHAnsi" w:cstheme="majorHAnsi"/>
        </w:rPr>
      </w:pPr>
    </w:p>
    <w:p w14:paraId="7EE32D85" w14:textId="77777777" w:rsidR="00EE192F" w:rsidRDefault="00EE192F" w:rsidP="00263639">
      <w:pPr>
        <w:rPr>
          <w:rFonts w:asciiTheme="majorHAnsi" w:hAnsiTheme="majorHAnsi" w:cstheme="majorHAnsi"/>
        </w:rPr>
      </w:pPr>
    </w:p>
    <w:p w14:paraId="6C564232" w14:textId="77777777" w:rsidR="00DA47F2" w:rsidRPr="00263639" w:rsidRDefault="004A64F0" w:rsidP="00EE192F">
      <w:pPr>
        <w:shd w:val="clear" w:color="auto" w:fill="FFC000" w:themeFill="accent4"/>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lastRenderedPageBreak/>
        <w:t>GRANDEURS ET MESURES</w:t>
      </w:r>
    </w:p>
    <w:p w14:paraId="4436742C" w14:textId="77777777" w:rsidR="00DA47F2" w:rsidRDefault="00DA47F2" w:rsidP="00263639">
      <w:pPr>
        <w:rPr>
          <w:rFonts w:asciiTheme="majorHAnsi" w:hAnsiTheme="majorHAnsi" w:cstheme="majorHAnsi"/>
        </w:rPr>
      </w:pPr>
    </w:p>
    <w:tbl>
      <w:tblPr>
        <w:tblStyle w:val="Grilledutableau"/>
        <w:tblW w:w="10673" w:type="dxa"/>
        <w:jc w:val="center"/>
        <w:tblLook w:val="04A0" w:firstRow="1" w:lastRow="0" w:firstColumn="1" w:lastColumn="0" w:noHBand="0" w:noVBand="1"/>
      </w:tblPr>
      <w:tblGrid>
        <w:gridCol w:w="515"/>
        <w:gridCol w:w="515"/>
        <w:gridCol w:w="3076"/>
        <w:gridCol w:w="3260"/>
        <w:gridCol w:w="3307"/>
      </w:tblGrid>
      <w:tr w:rsidR="00E76C85" w14:paraId="3EE1746B" w14:textId="77777777" w:rsidTr="00E76C85">
        <w:trPr>
          <w:trHeight w:val="70"/>
          <w:jc w:val="center"/>
        </w:trPr>
        <w:tc>
          <w:tcPr>
            <w:tcW w:w="1030" w:type="dxa"/>
            <w:gridSpan w:val="2"/>
          </w:tcPr>
          <w:p w14:paraId="78138722" w14:textId="77777777" w:rsidR="00263639" w:rsidRPr="008123C1" w:rsidRDefault="00263639" w:rsidP="00EB4A87">
            <w:pPr>
              <w:jc w:val="center"/>
              <w:rPr>
                <w:rFonts w:asciiTheme="majorHAnsi" w:hAnsiTheme="majorHAnsi" w:cstheme="majorHAnsi"/>
                <w:b/>
                <w:sz w:val="24"/>
              </w:rPr>
            </w:pPr>
          </w:p>
        </w:tc>
        <w:tc>
          <w:tcPr>
            <w:tcW w:w="3076" w:type="dxa"/>
            <w:shd w:val="clear" w:color="auto" w:fill="FFF2CC" w:themeFill="accent4" w:themeFillTint="33"/>
            <w:vAlign w:val="center"/>
          </w:tcPr>
          <w:p w14:paraId="20342AAD" w14:textId="77777777" w:rsidR="00263639" w:rsidRPr="008123C1" w:rsidRDefault="00263639" w:rsidP="00EB4A87">
            <w:pPr>
              <w:spacing w:line="276" w:lineRule="auto"/>
              <w:jc w:val="center"/>
              <w:rPr>
                <w:rFonts w:asciiTheme="majorHAnsi" w:hAnsiTheme="majorHAnsi" w:cstheme="majorHAnsi"/>
                <w:b/>
                <w:sz w:val="28"/>
              </w:rPr>
            </w:pPr>
            <w:r w:rsidRPr="008123C1">
              <w:rPr>
                <w:rFonts w:asciiTheme="majorHAnsi" w:hAnsiTheme="majorHAnsi" w:cstheme="majorHAnsi"/>
                <w:b/>
                <w:sz w:val="28"/>
              </w:rPr>
              <w:t>CP</w:t>
            </w:r>
          </w:p>
        </w:tc>
        <w:tc>
          <w:tcPr>
            <w:tcW w:w="3260" w:type="dxa"/>
            <w:shd w:val="clear" w:color="auto" w:fill="FBE4D5" w:themeFill="accent2" w:themeFillTint="33"/>
            <w:vAlign w:val="center"/>
          </w:tcPr>
          <w:p w14:paraId="0C55E420" w14:textId="77777777" w:rsidR="00263639" w:rsidRPr="008123C1" w:rsidRDefault="00263639" w:rsidP="00EB4A87">
            <w:pPr>
              <w:spacing w:line="276" w:lineRule="auto"/>
              <w:jc w:val="center"/>
              <w:rPr>
                <w:rFonts w:asciiTheme="majorHAnsi" w:hAnsiTheme="majorHAnsi" w:cstheme="majorHAnsi"/>
                <w:b/>
                <w:sz w:val="28"/>
              </w:rPr>
            </w:pPr>
            <w:r w:rsidRPr="008123C1">
              <w:rPr>
                <w:rFonts w:asciiTheme="majorHAnsi" w:hAnsiTheme="majorHAnsi" w:cstheme="majorHAnsi"/>
                <w:b/>
                <w:sz w:val="28"/>
              </w:rPr>
              <w:t>CE1</w:t>
            </w:r>
          </w:p>
        </w:tc>
        <w:tc>
          <w:tcPr>
            <w:tcW w:w="3307" w:type="dxa"/>
            <w:shd w:val="clear" w:color="auto" w:fill="E2EFD9" w:themeFill="accent6" w:themeFillTint="33"/>
            <w:vAlign w:val="center"/>
          </w:tcPr>
          <w:p w14:paraId="561D58B8" w14:textId="77777777" w:rsidR="00263639" w:rsidRPr="008123C1" w:rsidRDefault="00263639" w:rsidP="00EB4A87">
            <w:pPr>
              <w:spacing w:line="276" w:lineRule="auto"/>
              <w:jc w:val="center"/>
              <w:rPr>
                <w:rFonts w:asciiTheme="majorHAnsi" w:hAnsiTheme="majorHAnsi" w:cstheme="majorHAnsi"/>
                <w:b/>
                <w:sz w:val="28"/>
              </w:rPr>
            </w:pPr>
            <w:r w:rsidRPr="008123C1">
              <w:rPr>
                <w:rFonts w:asciiTheme="majorHAnsi" w:hAnsiTheme="majorHAnsi" w:cstheme="majorHAnsi"/>
                <w:b/>
                <w:sz w:val="28"/>
              </w:rPr>
              <w:t>CE2</w:t>
            </w:r>
          </w:p>
        </w:tc>
      </w:tr>
      <w:tr w:rsidR="004A64F0" w14:paraId="568BBF63" w14:textId="77777777" w:rsidTr="00E76C85">
        <w:trPr>
          <w:cantSplit/>
          <w:trHeight w:val="4033"/>
          <w:jc w:val="center"/>
        </w:trPr>
        <w:tc>
          <w:tcPr>
            <w:tcW w:w="515" w:type="dxa"/>
            <w:vMerge w:val="restart"/>
            <w:shd w:val="clear" w:color="auto" w:fill="FFF2CC" w:themeFill="accent4" w:themeFillTint="33"/>
            <w:textDirection w:val="btLr"/>
          </w:tcPr>
          <w:p w14:paraId="6A3C0416" w14:textId="77777777" w:rsidR="004A64F0" w:rsidRPr="008123C1" w:rsidRDefault="00E76C85" w:rsidP="00EB4A87">
            <w:pPr>
              <w:ind w:left="113" w:right="113"/>
              <w:jc w:val="center"/>
              <w:rPr>
                <w:rFonts w:asciiTheme="majorHAnsi" w:hAnsiTheme="majorHAnsi" w:cstheme="majorHAnsi"/>
                <w:b/>
                <w:sz w:val="24"/>
              </w:rPr>
            </w:pPr>
            <w:r>
              <w:rPr>
                <w:rFonts w:asciiTheme="majorHAnsi" w:hAnsiTheme="majorHAnsi" w:cstheme="majorHAnsi"/>
                <w:b/>
                <w:sz w:val="24"/>
              </w:rPr>
              <w:t xml:space="preserve">Les longueurs, </w:t>
            </w:r>
            <w:r w:rsidR="004A64F0">
              <w:rPr>
                <w:rFonts w:asciiTheme="majorHAnsi" w:hAnsiTheme="majorHAnsi" w:cstheme="majorHAnsi"/>
                <w:b/>
                <w:sz w:val="24"/>
              </w:rPr>
              <w:t>les masses</w:t>
            </w:r>
            <w:r>
              <w:rPr>
                <w:rFonts w:asciiTheme="majorHAnsi" w:hAnsiTheme="majorHAnsi" w:cstheme="majorHAnsi"/>
                <w:b/>
                <w:sz w:val="24"/>
              </w:rPr>
              <w:t xml:space="preserve"> et les contenances</w:t>
            </w:r>
          </w:p>
        </w:tc>
        <w:tc>
          <w:tcPr>
            <w:tcW w:w="515" w:type="dxa"/>
            <w:shd w:val="clear" w:color="auto" w:fill="auto"/>
            <w:textDirection w:val="btLr"/>
          </w:tcPr>
          <w:p w14:paraId="1B75AA51" w14:textId="77777777" w:rsidR="004A64F0" w:rsidRPr="008123C1" w:rsidRDefault="004A64F0" w:rsidP="004A64F0">
            <w:pPr>
              <w:pStyle w:val="Default"/>
              <w:jc w:val="center"/>
              <w:rPr>
                <w:rFonts w:asciiTheme="majorHAnsi" w:hAnsiTheme="majorHAnsi" w:cstheme="majorHAnsi"/>
                <w:b/>
              </w:rPr>
            </w:pPr>
            <w:r>
              <w:rPr>
                <w:rFonts w:asciiTheme="majorHAnsi" w:hAnsiTheme="majorHAnsi" w:cstheme="majorHAnsi"/>
                <w:b/>
              </w:rPr>
              <w:t>Les longueurs</w:t>
            </w:r>
          </w:p>
        </w:tc>
        <w:tc>
          <w:tcPr>
            <w:tcW w:w="3076" w:type="dxa"/>
          </w:tcPr>
          <w:p w14:paraId="0C13B59A" w14:textId="77777777" w:rsidR="004A64F0" w:rsidRPr="004A64F0" w:rsidRDefault="004A64F0" w:rsidP="004A64F0">
            <w:pPr>
              <w:pStyle w:val="Default"/>
              <w:numPr>
                <w:ilvl w:val="0"/>
                <w:numId w:val="3"/>
              </w:numPr>
              <w:rPr>
                <w:rFonts w:asciiTheme="majorHAnsi" w:hAnsiTheme="majorHAnsi" w:cstheme="majorHAnsi"/>
                <w:sz w:val="22"/>
                <w:szCs w:val="22"/>
              </w:rPr>
            </w:pPr>
            <w:r w:rsidRPr="004A64F0">
              <w:rPr>
                <w:rFonts w:asciiTheme="majorHAnsi" w:hAnsiTheme="majorHAnsi" w:cstheme="majorHAnsi"/>
                <w:sz w:val="22"/>
                <w:szCs w:val="22"/>
              </w:rPr>
              <w:t xml:space="preserve">Utiliser le lexique spécifique associé aux longueurs. </w:t>
            </w:r>
          </w:p>
          <w:p w14:paraId="6B2A960E" w14:textId="77777777" w:rsidR="004A64F0" w:rsidRPr="004A64F0" w:rsidRDefault="004A64F0" w:rsidP="004A64F0">
            <w:pPr>
              <w:pStyle w:val="Default"/>
              <w:ind w:left="360"/>
              <w:rPr>
                <w:rFonts w:asciiTheme="majorHAnsi" w:hAnsiTheme="majorHAnsi" w:cstheme="majorHAnsi"/>
                <w:sz w:val="22"/>
                <w:szCs w:val="22"/>
              </w:rPr>
            </w:pPr>
          </w:p>
          <w:p w14:paraId="5BCB915E" w14:textId="77777777" w:rsidR="004A64F0" w:rsidRPr="004A64F0" w:rsidRDefault="004A64F0" w:rsidP="004A64F0">
            <w:pPr>
              <w:pStyle w:val="Default"/>
              <w:numPr>
                <w:ilvl w:val="0"/>
                <w:numId w:val="3"/>
              </w:numPr>
              <w:rPr>
                <w:rFonts w:asciiTheme="majorHAnsi" w:hAnsiTheme="majorHAnsi" w:cstheme="majorHAnsi"/>
                <w:sz w:val="22"/>
                <w:szCs w:val="22"/>
              </w:rPr>
            </w:pPr>
            <w:r w:rsidRPr="004A64F0">
              <w:rPr>
                <w:rFonts w:asciiTheme="majorHAnsi" w:hAnsiTheme="majorHAnsi" w:cstheme="majorHAnsi"/>
                <w:sz w:val="22"/>
                <w:szCs w:val="22"/>
              </w:rPr>
              <w:t>Comparer des objets selon leur longueur.</w:t>
            </w:r>
          </w:p>
          <w:p w14:paraId="2B94ADC6" w14:textId="77777777" w:rsidR="004A64F0" w:rsidRPr="004A64F0" w:rsidRDefault="004A64F0" w:rsidP="004A64F0">
            <w:pPr>
              <w:pStyle w:val="Default"/>
              <w:numPr>
                <w:ilvl w:val="0"/>
                <w:numId w:val="3"/>
              </w:numPr>
              <w:rPr>
                <w:rFonts w:asciiTheme="majorHAnsi" w:hAnsiTheme="majorHAnsi" w:cstheme="majorHAnsi"/>
                <w:sz w:val="22"/>
                <w:szCs w:val="22"/>
              </w:rPr>
            </w:pPr>
            <w:r w:rsidRPr="004A64F0">
              <w:rPr>
                <w:rFonts w:asciiTheme="majorHAnsi" w:hAnsiTheme="majorHAnsi" w:cstheme="majorHAnsi"/>
                <w:sz w:val="22"/>
                <w:szCs w:val="22"/>
              </w:rPr>
              <w:t>Comparer des segments selon leur longueur.</w:t>
            </w:r>
          </w:p>
          <w:p w14:paraId="01DB4A9E" w14:textId="77777777" w:rsidR="004A64F0" w:rsidRPr="004A64F0" w:rsidRDefault="004A64F0" w:rsidP="004A64F0">
            <w:pPr>
              <w:pStyle w:val="Default"/>
              <w:rPr>
                <w:rFonts w:asciiTheme="majorHAnsi" w:hAnsiTheme="majorHAnsi" w:cstheme="majorHAnsi"/>
                <w:sz w:val="22"/>
                <w:szCs w:val="22"/>
              </w:rPr>
            </w:pPr>
          </w:p>
          <w:p w14:paraId="54CA4007" w14:textId="77777777" w:rsidR="004A64F0" w:rsidRPr="004A64F0" w:rsidRDefault="004A64F0" w:rsidP="00715DC7">
            <w:pPr>
              <w:pStyle w:val="Default"/>
              <w:numPr>
                <w:ilvl w:val="0"/>
                <w:numId w:val="21"/>
              </w:numPr>
              <w:rPr>
                <w:rFonts w:asciiTheme="majorHAnsi" w:hAnsiTheme="majorHAnsi" w:cstheme="majorHAnsi"/>
                <w:sz w:val="22"/>
                <w:szCs w:val="22"/>
              </w:rPr>
            </w:pPr>
            <w:r w:rsidRPr="004A64F0">
              <w:rPr>
                <w:rFonts w:asciiTheme="majorHAnsi" w:hAnsiTheme="majorHAnsi" w:cstheme="majorHAnsi"/>
                <w:sz w:val="22"/>
                <w:szCs w:val="22"/>
              </w:rPr>
              <w:t>Savoir mesurer la longueur d’un segment en utilisant une règle graduée.</w:t>
            </w:r>
          </w:p>
          <w:p w14:paraId="6E0721F6" w14:textId="77777777" w:rsidR="004A64F0" w:rsidRPr="004A64F0" w:rsidRDefault="004A64F0" w:rsidP="00715DC7">
            <w:pPr>
              <w:pStyle w:val="Default"/>
              <w:numPr>
                <w:ilvl w:val="0"/>
                <w:numId w:val="21"/>
              </w:numPr>
              <w:rPr>
                <w:rFonts w:asciiTheme="majorHAnsi" w:hAnsiTheme="majorHAnsi" w:cstheme="majorHAnsi"/>
                <w:sz w:val="22"/>
                <w:szCs w:val="22"/>
              </w:rPr>
            </w:pPr>
            <w:r w:rsidRPr="004A64F0">
              <w:rPr>
                <w:rFonts w:asciiTheme="majorHAnsi" w:hAnsiTheme="majorHAnsi" w:cstheme="majorHAnsi"/>
                <w:sz w:val="22"/>
                <w:szCs w:val="22"/>
              </w:rPr>
              <w:t>Connaitre et utiliser les unités mètre et centimètre et les symboles associés (m et cm).</w:t>
            </w:r>
          </w:p>
          <w:p w14:paraId="22AECDE9" w14:textId="77777777" w:rsidR="004A64F0" w:rsidRPr="004A64F0" w:rsidRDefault="004A64F0" w:rsidP="00715DC7">
            <w:pPr>
              <w:pStyle w:val="Default"/>
              <w:numPr>
                <w:ilvl w:val="0"/>
                <w:numId w:val="21"/>
              </w:numPr>
              <w:rPr>
                <w:rFonts w:asciiTheme="majorHAnsi" w:hAnsiTheme="majorHAnsi" w:cstheme="majorHAnsi"/>
                <w:sz w:val="22"/>
                <w:szCs w:val="22"/>
              </w:rPr>
            </w:pPr>
            <w:r w:rsidRPr="004A64F0">
              <w:rPr>
                <w:rFonts w:asciiTheme="majorHAnsi" w:hAnsiTheme="majorHAnsi" w:cstheme="majorHAnsi"/>
                <w:sz w:val="22"/>
                <w:szCs w:val="22"/>
              </w:rPr>
              <w:t>Connaitre quelques longueurs de référence.</w:t>
            </w:r>
          </w:p>
          <w:p w14:paraId="271E1AB8" w14:textId="77777777" w:rsidR="004A64F0" w:rsidRPr="004A64F0" w:rsidRDefault="004A64F0" w:rsidP="00715DC7">
            <w:pPr>
              <w:pStyle w:val="Default"/>
              <w:numPr>
                <w:ilvl w:val="0"/>
                <w:numId w:val="21"/>
              </w:numPr>
              <w:rPr>
                <w:rFonts w:asciiTheme="majorHAnsi" w:hAnsiTheme="majorHAnsi" w:cstheme="majorHAnsi"/>
                <w:sz w:val="22"/>
                <w:szCs w:val="22"/>
              </w:rPr>
            </w:pPr>
            <w:r w:rsidRPr="004A64F0">
              <w:rPr>
                <w:rFonts w:asciiTheme="majorHAnsi" w:hAnsiTheme="majorHAnsi" w:cstheme="majorHAnsi"/>
                <w:sz w:val="22"/>
                <w:szCs w:val="22"/>
              </w:rPr>
              <w:t>Savoir qu’un mètre est égal à cent centimètres.</w:t>
            </w:r>
          </w:p>
        </w:tc>
        <w:tc>
          <w:tcPr>
            <w:tcW w:w="3260" w:type="dxa"/>
          </w:tcPr>
          <w:p w14:paraId="48F3CBBA" w14:textId="77777777" w:rsidR="00C44703" w:rsidRDefault="00C44703" w:rsidP="00715DC7">
            <w:pPr>
              <w:pStyle w:val="Default"/>
              <w:numPr>
                <w:ilvl w:val="0"/>
                <w:numId w:val="21"/>
              </w:numPr>
              <w:rPr>
                <w:rFonts w:asciiTheme="majorHAnsi" w:hAnsiTheme="majorHAnsi" w:cstheme="majorHAnsi"/>
                <w:bCs/>
                <w:sz w:val="22"/>
                <w:szCs w:val="22"/>
              </w:rPr>
            </w:pPr>
            <w:r w:rsidRPr="00C44703">
              <w:rPr>
                <w:rFonts w:asciiTheme="majorHAnsi" w:hAnsiTheme="majorHAnsi" w:cstheme="majorHAnsi"/>
                <w:bCs/>
                <w:sz w:val="22"/>
                <w:szCs w:val="22"/>
              </w:rPr>
              <w:t>Connaitre et utiliser les unités mètre, centimètre, kilomètre et les symboles associés (m, cm et km).</w:t>
            </w:r>
          </w:p>
          <w:p w14:paraId="4BDB71F7" w14:textId="77777777" w:rsidR="00C44703" w:rsidRPr="00C44703" w:rsidRDefault="00C44703" w:rsidP="00715DC7">
            <w:pPr>
              <w:pStyle w:val="Default"/>
              <w:numPr>
                <w:ilvl w:val="0"/>
                <w:numId w:val="21"/>
              </w:numPr>
              <w:rPr>
                <w:rFonts w:asciiTheme="majorHAnsi" w:hAnsiTheme="majorHAnsi" w:cstheme="majorHAnsi"/>
                <w:bCs/>
                <w:sz w:val="22"/>
                <w:szCs w:val="22"/>
              </w:rPr>
            </w:pPr>
            <w:r w:rsidRPr="00C44703">
              <w:rPr>
                <w:rFonts w:asciiTheme="majorHAnsi" w:hAnsiTheme="majorHAnsi" w:cstheme="majorHAnsi"/>
                <w:bCs/>
                <w:sz w:val="22"/>
                <w:szCs w:val="22"/>
              </w:rPr>
              <w:t>Choisir l’unité la mieux adaptée pour exprimer une longueur.</w:t>
            </w:r>
          </w:p>
          <w:p w14:paraId="3CAFF0F0" w14:textId="77777777" w:rsidR="004A64F0" w:rsidRPr="00C44703" w:rsidRDefault="00C44703" w:rsidP="00715DC7">
            <w:pPr>
              <w:pStyle w:val="Default"/>
              <w:numPr>
                <w:ilvl w:val="0"/>
                <w:numId w:val="21"/>
              </w:numPr>
              <w:rPr>
                <w:rFonts w:asciiTheme="majorHAnsi" w:hAnsiTheme="majorHAnsi" w:cstheme="majorHAnsi"/>
                <w:sz w:val="22"/>
                <w:szCs w:val="22"/>
              </w:rPr>
            </w:pPr>
            <w:r w:rsidRPr="00C44703">
              <w:rPr>
                <w:rFonts w:asciiTheme="majorHAnsi" w:hAnsiTheme="majorHAnsi" w:cstheme="majorHAnsi"/>
                <w:bCs/>
                <w:sz w:val="22"/>
                <w:szCs w:val="22"/>
              </w:rPr>
              <w:t>Connaitre les relations entre les unités de longueur usuelles.</w:t>
            </w:r>
          </w:p>
          <w:p w14:paraId="44BB09B8" w14:textId="77777777" w:rsidR="00C44703" w:rsidRDefault="00C44703" w:rsidP="00C44703">
            <w:pPr>
              <w:pStyle w:val="Default"/>
              <w:rPr>
                <w:rFonts w:asciiTheme="majorHAnsi" w:hAnsiTheme="majorHAnsi" w:cstheme="majorHAnsi"/>
                <w:bCs/>
                <w:sz w:val="22"/>
                <w:szCs w:val="22"/>
              </w:rPr>
            </w:pPr>
          </w:p>
          <w:p w14:paraId="5670AC36" w14:textId="77777777" w:rsidR="00C44703" w:rsidRDefault="00C44703" w:rsidP="00715DC7">
            <w:pPr>
              <w:pStyle w:val="Default"/>
              <w:numPr>
                <w:ilvl w:val="0"/>
                <w:numId w:val="24"/>
              </w:numPr>
              <w:rPr>
                <w:rFonts w:asciiTheme="majorHAnsi" w:hAnsiTheme="majorHAnsi" w:cstheme="majorHAnsi"/>
                <w:sz w:val="22"/>
                <w:szCs w:val="22"/>
              </w:rPr>
            </w:pPr>
            <w:r w:rsidRPr="00C44703">
              <w:rPr>
                <w:rFonts w:asciiTheme="majorHAnsi" w:hAnsiTheme="majorHAnsi" w:cstheme="majorHAnsi"/>
                <w:sz w:val="22"/>
                <w:szCs w:val="22"/>
              </w:rPr>
              <w:t>Savoir mesurer la longueur d’un segment en utilisant une règle graduée.</w:t>
            </w:r>
          </w:p>
          <w:p w14:paraId="3B8B81B0" w14:textId="77777777" w:rsidR="00C44703" w:rsidRDefault="00C44703" w:rsidP="00715DC7">
            <w:pPr>
              <w:pStyle w:val="Default"/>
              <w:numPr>
                <w:ilvl w:val="0"/>
                <w:numId w:val="24"/>
              </w:numPr>
              <w:rPr>
                <w:rFonts w:asciiTheme="majorHAnsi" w:hAnsiTheme="majorHAnsi" w:cstheme="majorHAnsi"/>
                <w:sz w:val="22"/>
                <w:szCs w:val="22"/>
              </w:rPr>
            </w:pPr>
            <w:r w:rsidRPr="00C44703">
              <w:rPr>
                <w:rFonts w:asciiTheme="majorHAnsi" w:hAnsiTheme="majorHAnsi" w:cstheme="majorHAnsi"/>
                <w:sz w:val="22"/>
                <w:szCs w:val="22"/>
              </w:rPr>
              <w:t>Comparer des longueurs.</w:t>
            </w:r>
          </w:p>
          <w:p w14:paraId="71FB1041" w14:textId="77777777" w:rsidR="00C44703" w:rsidRDefault="00C44703" w:rsidP="00715DC7">
            <w:pPr>
              <w:pStyle w:val="Default"/>
              <w:numPr>
                <w:ilvl w:val="0"/>
                <w:numId w:val="24"/>
              </w:numPr>
              <w:rPr>
                <w:rFonts w:asciiTheme="majorHAnsi" w:hAnsiTheme="majorHAnsi" w:cstheme="majorHAnsi"/>
                <w:sz w:val="22"/>
                <w:szCs w:val="22"/>
              </w:rPr>
            </w:pPr>
            <w:r w:rsidRPr="00C44703">
              <w:rPr>
                <w:rFonts w:asciiTheme="majorHAnsi" w:hAnsiTheme="majorHAnsi" w:cstheme="majorHAnsi"/>
                <w:sz w:val="22"/>
                <w:szCs w:val="22"/>
              </w:rPr>
              <w:t>Connaitre quelques longueurs de référence.</w:t>
            </w:r>
          </w:p>
          <w:p w14:paraId="47AB8D37" w14:textId="77777777" w:rsidR="00C44703" w:rsidRPr="00C44703" w:rsidRDefault="00C44703" w:rsidP="00715DC7">
            <w:pPr>
              <w:pStyle w:val="Default"/>
              <w:numPr>
                <w:ilvl w:val="0"/>
                <w:numId w:val="24"/>
              </w:numPr>
              <w:rPr>
                <w:rFonts w:asciiTheme="majorHAnsi" w:hAnsiTheme="majorHAnsi" w:cstheme="majorHAnsi"/>
                <w:sz w:val="22"/>
                <w:szCs w:val="22"/>
              </w:rPr>
            </w:pPr>
            <w:r w:rsidRPr="00C44703">
              <w:rPr>
                <w:rFonts w:asciiTheme="majorHAnsi" w:hAnsiTheme="majorHAnsi" w:cstheme="majorHAnsi"/>
                <w:sz w:val="22"/>
                <w:szCs w:val="22"/>
              </w:rPr>
              <w:t>Estimer la longueur d’un objet du quotidien.</w:t>
            </w:r>
          </w:p>
        </w:tc>
        <w:tc>
          <w:tcPr>
            <w:tcW w:w="3307" w:type="dxa"/>
          </w:tcPr>
          <w:p w14:paraId="1B555DB6" w14:textId="77777777" w:rsidR="00E76C85" w:rsidRPr="00E76C85" w:rsidRDefault="00E76C85" w:rsidP="00715DC7">
            <w:pPr>
              <w:pStyle w:val="Default"/>
              <w:numPr>
                <w:ilvl w:val="0"/>
                <w:numId w:val="27"/>
              </w:numPr>
              <w:rPr>
                <w:rFonts w:asciiTheme="majorHAnsi" w:hAnsiTheme="majorHAnsi" w:cstheme="majorHAnsi"/>
                <w:sz w:val="22"/>
              </w:rPr>
            </w:pPr>
            <w:r w:rsidRPr="00E76C85">
              <w:rPr>
                <w:rFonts w:asciiTheme="majorHAnsi" w:hAnsiTheme="majorHAnsi" w:cstheme="majorHAnsi"/>
                <w:sz w:val="22"/>
              </w:rPr>
              <w:t>Connaitre et utiliser les unités mètre, décimètre, centimètre, millimètre, kilomètre et les symboles associés (m, dm, cm, mm, km).</w:t>
            </w:r>
          </w:p>
          <w:p w14:paraId="34F8C3B8" w14:textId="77777777" w:rsidR="00E76C85" w:rsidRPr="00E76C85" w:rsidRDefault="00E76C85" w:rsidP="00715DC7">
            <w:pPr>
              <w:pStyle w:val="Default"/>
              <w:numPr>
                <w:ilvl w:val="0"/>
                <w:numId w:val="27"/>
              </w:numPr>
              <w:rPr>
                <w:rFonts w:asciiTheme="majorHAnsi" w:hAnsiTheme="majorHAnsi" w:cstheme="majorHAnsi"/>
                <w:sz w:val="22"/>
              </w:rPr>
            </w:pPr>
            <w:r w:rsidRPr="00E76C85">
              <w:rPr>
                <w:rFonts w:asciiTheme="majorHAnsi" w:hAnsiTheme="majorHAnsi" w:cstheme="majorHAnsi"/>
                <w:sz w:val="22"/>
              </w:rPr>
              <w:t>Connaitre les relations entre les unités de longueur.</w:t>
            </w:r>
          </w:p>
          <w:p w14:paraId="467930F3" w14:textId="77777777" w:rsidR="00E76C85" w:rsidRPr="00E76C85" w:rsidRDefault="00E76C85" w:rsidP="00715DC7">
            <w:pPr>
              <w:pStyle w:val="Default"/>
              <w:numPr>
                <w:ilvl w:val="0"/>
                <w:numId w:val="27"/>
              </w:numPr>
              <w:rPr>
                <w:rFonts w:asciiTheme="majorHAnsi" w:hAnsiTheme="majorHAnsi" w:cstheme="majorHAnsi"/>
                <w:sz w:val="22"/>
                <w:szCs w:val="22"/>
              </w:rPr>
            </w:pPr>
            <w:r w:rsidRPr="00E76C85">
              <w:rPr>
                <w:rFonts w:asciiTheme="majorHAnsi" w:hAnsiTheme="majorHAnsi" w:cstheme="majorHAnsi"/>
                <w:sz w:val="22"/>
              </w:rPr>
              <w:t xml:space="preserve">Choisir l’unité la mieux adaptée pour exprimer une </w:t>
            </w:r>
            <w:r w:rsidRPr="00E76C85">
              <w:rPr>
                <w:rFonts w:asciiTheme="majorHAnsi" w:hAnsiTheme="majorHAnsi" w:cstheme="majorHAnsi"/>
                <w:sz w:val="22"/>
                <w:szCs w:val="22"/>
              </w:rPr>
              <w:t>longueur.</w:t>
            </w:r>
          </w:p>
          <w:p w14:paraId="3257C294" w14:textId="77777777" w:rsidR="00E76C85" w:rsidRPr="00E76C85" w:rsidRDefault="00E76C85" w:rsidP="00715DC7">
            <w:pPr>
              <w:pStyle w:val="Default"/>
              <w:numPr>
                <w:ilvl w:val="0"/>
                <w:numId w:val="27"/>
              </w:numPr>
              <w:rPr>
                <w:rFonts w:asciiTheme="majorHAnsi" w:hAnsiTheme="majorHAnsi" w:cstheme="majorHAnsi"/>
                <w:sz w:val="22"/>
                <w:szCs w:val="22"/>
              </w:rPr>
            </w:pPr>
            <w:r w:rsidRPr="00E76C85">
              <w:rPr>
                <w:rFonts w:asciiTheme="majorHAnsi" w:hAnsiTheme="majorHAnsi" w:cstheme="majorHAnsi"/>
                <w:sz w:val="22"/>
                <w:szCs w:val="22"/>
              </w:rPr>
              <w:t>Comparer des longueurs.</w:t>
            </w:r>
          </w:p>
          <w:p w14:paraId="6BD07B9C" w14:textId="77777777" w:rsidR="004A64F0" w:rsidRPr="00E76C85" w:rsidRDefault="00E76C85" w:rsidP="00715DC7">
            <w:pPr>
              <w:pStyle w:val="Default"/>
              <w:numPr>
                <w:ilvl w:val="0"/>
                <w:numId w:val="27"/>
              </w:numPr>
              <w:rPr>
                <w:rFonts w:asciiTheme="majorHAnsi" w:hAnsiTheme="majorHAnsi" w:cstheme="majorHAnsi"/>
                <w:sz w:val="22"/>
                <w:szCs w:val="22"/>
              </w:rPr>
            </w:pPr>
            <w:r w:rsidRPr="00E76C85">
              <w:rPr>
                <w:rFonts w:asciiTheme="majorHAnsi" w:hAnsiTheme="majorHAnsi" w:cstheme="majorHAnsi"/>
                <w:sz w:val="22"/>
                <w:szCs w:val="22"/>
              </w:rPr>
              <w:t>Tracer un segment de longueur donnée.</w:t>
            </w:r>
          </w:p>
          <w:p w14:paraId="3822F354" w14:textId="77777777" w:rsidR="00E76C85" w:rsidRPr="00E76C85" w:rsidRDefault="00E76C85" w:rsidP="00E76C85">
            <w:pPr>
              <w:pStyle w:val="Default"/>
              <w:ind w:left="360"/>
              <w:rPr>
                <w:rFonts w:asciiTheme="majorHAnsi" w:hAnsiTheme="majorHAnsi" w:cstheme="majorHAnsi"/>
                <w:sz w:val="22"/>
                <w:szCs w:val="22"/>
              </w:rPr>
            </w:pPr>
          </w:p>
          <w:p w14:paraId="2FDDA779" w14:textId="77777777" w:rsidR="00E76C85" w:rsidRPr="00E76C85" w:rsidRDefault="00E76C85" w:rsidP="00715DC7">
            <w:pPr>
              <w:pStyle w:val="Default"/>
              <w:numPr>
                <w:ilvl w:val="0"/>
                <w:numId w:val="27"/>
              </w:numPr>
              <w:rPr>
                <w:rFonts w:asciiTheme="majorHAnsi" w:hAnsiTheme="majorHAnsi" w:cstheme="majorHAnsi"/>
                <w:sz w:val="22"/>
                <w:szCs w:val="22"/>
              </w:rPr>
            </w:pPr>
            <w:r w:rsidRPr="00E76C85">
              <w:rPr>
                <w:rFonts w:asciiTheme="majorHAnsi" w:hAnsiTheme="majorHAnsi" w:cstheme="majorHAnsi"/>
                <w:sz w:val="22"/>
                <w:szCs w:val="22"/>
              </w:rPr>
              <w:t>Disposer de quelques longueurs de référence.</w:t>
            </w:r>
          </w:p>
          <w:p w14:paraId="656E8B25" w14:textId="77777777" w:rsidR="00E76C85" w:rsidRPr="00E76C85" w:rsidRDefault="00E76C85" w:rsidP="00715DC7">
            <w:pPr>
              <w:pStyle w:val="Default"/>
              <w:numPr>
                <w:ilvl w:val="0"/>
                <w:numId w:val="27"/>
              </w:numPr>
              <w:rPr>
                <w:rFonts w:asciiTheme="majorHAnsi" w:hAnsiTheme="majorHAnsi" w:cstheme="majorHAnsi"/>
                <w:sz w:val="22"/>
                <w:szCs w:val="22"/>
              </w:rPr>
            </w:pPr>
            <w:r w:rsidRPr="00E76C85">
              <w:rPr>
                <w:rFonts w:asciiTheme="majorHAnsi" w:hAnsiTheme="majorHAnsi" w:cstheme="majorHAnsi"/>
                <w:sz w:val="22"/>
                <w:szCs w:val="22"/>
              </w:rPr>
              <w:t>Estimer la longueur d’un objet ou une distance.</w:t>
            </w:r>
          </w:p>
          <w:p w14:paraId="5CDD0180" w14:textId="77777777" w:rsidR="00E76C85" w:rsidRPr="00E76C85" w:rsidRDefault="00E76C85" w:rsidP="00E76C85">
            <w:pPr>
              <w:pStyle w:val="Default"/>
              <w:rPr>
                <w:rFonts w:asciiTheme="majorHAnsi" w:hAnsiTheme="majorHAnsi" w:cstheme="majorHAnsi"/>
                <w:sz w:val="22"/>
                <w:szCs w:val="22"/>
              </w:rPr>
            </w:pPr>
          </w:p>
          <w:p w14:paraId="258F7D65" w14:textId="77777777" w:rsidR="00E76C85" w:rsidRPr="00E76C85" w:rsidRDefault="00E76C85" w:rsidP="00715DC7">
            <w:pPr>
              <w:pStyle w:val="Default"/>
              <w:numPr>
                <w:ilvl w:val="0"/>
                <w:numId w:val="27"/>
              </w:numPr>
              <w:rPr>
                <w:rFonts w:asciiTheme="majorHAnsi" w:hAnsiTheme="majorHAnsi" w:cstheme="majorHAnsi"/>
                <w:sz w:val="22"/>
                <w:szCs w:val="22"/>
              </w:rPr>
            </w:pPr>
            <w:r w:rsidRPr="00E76C85">
              <w:rPr>
                <w:rFonts w:asciiTheme="majorHAnsi" w:hAnsiTheme="majorHAnsi" w:cstheme="majorHAnsi"/>
                <w:sz w:val="22"/>
                <w:szCs w:val="22"/>
              </w:rPr>
              <w:t>Savoir ce qu’est le périmètre d’une figure plane.</w:t>
            </w:r>
          </w:p>
          <w:p w14:paraId="0CCA42C4" w14:textId="77777777" w:rsidR="00E76C85" w:rsidRDefault="00E76C85" w:rsidP="00715DC7">
            <w:pPr>
              <w:pStyle w:val="Default"/>
              <w:numPr>
                <w:ilvl w:val="0"/>
                <w:numId w:val="27"/>
              </w:numPr>
              <w:rPr>
                <w:rFonts w:asciiTheme="majorHAnsi" w:hAnsiTheme="majorHAnsi" w:cstheme="majorHAnsi"/>
                <w:sz w:val="22"/>
                <w:szCs w:val="22"/>
              </w:rPr>
            </w:pPr>
            <w:r w:rsidRPr="00E76C85">
              <w:rPr>
                <w:rFonts w:asciiTheme="majorHAnsi" w:hAnsiTheme="majorHAnsi" w:cstheme="majorHAnsi"/>
                <w:sz w:val="22"/>
                <w:szCs w:val="22"/>
              </w:rPr>
              <w:t>Comparer le périmètre de plusieurs polygones sans règle graduée, en utilisant un compas.</w:t>
            </w:r>
          </w:p>
          <w:p w14:paraId="46702016" w14:textId="77777777" w:rsidR="00E76C85" w:rsidRPr="00E76C85" w:rsidRDefault="00E76C85" w:rsidP="00715DC7">
            <w:pPr>
              <w:pStyle w:val="Default"/>
              <w:numPr>
                <w:ilvl w:val="0"/>
                <w:numId w:val="27"/>
              </w:numPr>
              <w:rPr>
                <w:rFonts w:asciiTheme="majorHAnsi" w:hAnsiTheme="majorHAnsi" w:cstheme="majorHAnsi"/>
                <w:sz w:val="22"/>
                <w:szCs w:val="22"/>
              </w:rPr>
            </w:pPr>
            <w:r w:rsidRPr="00E76C85">
              <w:rPr>
                <w:rFonts w:asciiTheme="majorHAnsi" w:hAnsiTheme="majorHAnsi" w:cstheme="majorHAnsi"/>
                <w:sz w:val="22"/>
                <w:szCs w:val="22"/>
              </w:rPr>
              <w:t>Déterminer le périmètre d’un polygone en utilisant une règle graduée.</w:t>
            </w:r>
          </w:p>
        </w:tc>
      </w:tr>
      <w:tr w:rsidR="004A64F0" w14:paraId="065F9885" w14:textId="77777777" w:rsidTr="00E76C85">
        <w:trPr>
          <w:cantSplit/>
          <w:trHeight w:val="1410"/>
          <w:jc w:val="center"/>
        </w:trPr>
        <w:tc>
          <w:tcPr>
            <w:tcW w:w="515" w:type="dxa"/>
            <w:vMerge/>
            <w:shd w:val="clear" w:color="auto" w:fill="FFF2CC" w:themeFill="accent4" w:themeFillTint="33"/>
            <w:textDirection w:val="btLr"/>
          </w:tcPr>
          <w:p w14:paraId="4A3A192C" w14:textId="77777777" w:rsidR="004A64F0" w:rsidRDefault="004A64F0" w:rsidP="00EB4A87">
            <w:pPr>
              <w:ind w:left="113" w:right="113"/>
              <w:jc w:val="center"/>
              <w:rPr>
                <w:rFonts w:asciiTheme="majorHAnsi" w:hAnsiTheme="majorHAnsi" w:cstheme="majorHAnsi"/>
                <w:b/>
                <w:sz w:val="24"/>
              </w:rPr>
            </w:pPr>
          </w:p>
        </w:tc>
        <w:tc>
          <w:tcPr>
            <w:tcW w:w="515" w:type="dxa"/>
            <w:shd w:val="clear" w:color="auto" w:fill="auto"/>
            <w:textDirection w:val="btLr"/>
          </w:tcPr>
          <w:p w14:paraId="31E48F84" w14:textId="77777777" w:rsidR="004A64F0" w:rsidRPr="008123C1" w:rsidRDefault="004A64F0" w:rsidP="00EB4A87">
            <w:pPr>
              <w:ind w:left="113" w:right="113"/>
              <w:jc w:val="center"/>
              <w:rPr>
                <w:rFonts w:asciiTheme="majorHAnsi" w:hAnsiTheme="majorHAnsi" w:cstheme="majorHAnsi"/>
                <w:b/>
                <w:sz w:val="24"/>
              </w:rPr>
            </w:pPr>
            <w:r>
              <w:rPr>
                <w:rFonts w:asciiTheme="majorHAnsi" w:hAnsiTheme="majorHAnsi" w:cstheme="majorHAnsi"/>
                <w:b/>
                <w:sz w:val="24"/>
              </w:rPr>
              <w:t>Les masses</w:t>
            </w:r>
          </w:p>
        </w:tc>
        <w:tc>
          <w:tcPr>
            <w:tcW w:w="3076" w:type="dxa"/>
          </w:tcPr>
          <w:tbl>
            <w:tblPr>
              <w:tblW w:w="0" w:type="auto"/>
              <w:tblBorders>
                <w:top w:val="nil"/>
                <w:left w:val="nil"/>
                <w:bottom w:val="nil"/>
                <w:right w:val="nil"/>
              </w:tblBorders>
              <w:tblLook w:val="0000" w:firstRow="0" w:lastRow="0" w:firstColumn="0" w:lastColumn="0" w:noHBand="0" w:noVBand="0"/>
            </w:tblPr>
            <w:tblGrid>
              <w:gridCol w:w="2860"/>
            </w:tblGrid>
            <w:tr w:rsidR="004A64F0" w:rsidRPr="004A64F0" w14:paraId="5B760D3E" w14:textId="77777777" w:rsidTr="004A64F0">
              <w:trPr>
                <w:trHeight w:val="202"/>
              </w:trPr>
              <w:tc>
                <w:tcPr>
                  <w:tcW w:w="3538" w:type="dxa"/>
                </w:tcPr>
                <w:p w14:paraId="28628F53" w14:textId="1C38070B" w:rsidR="004A64F0" w:rsidRDefault="004A64F0" w:rsidP="00715DC7">
                  <w:pPr>
                    <w:pStyle w:val="Default"/>
                    <w:numPr>
                      <w:ilvl w:val="0"/>
                      <w:numId w:val="22"/>
                    </w:numPr>
                    <w:ind w:left="315"/>
                    <w:rPr>
                      <w:rFonts w:asciiTheme="majorHAnsi" w:hAnsiTheme="majorHAnsi" w:cstheme="majorHAnsi"/>
                      <w:sz w:val="22"/>
                      <w:szCs w:val="22"/>
                    </w:rPr>
                  </w:pPr>
                  <w:r w:rsidRPr="004A64F0">
                    <w:rPr>
                      <w:rFonts w:asciiTheme="majorHAnsi" w:hAnsiTheme="majorHAnsi" w:cstheme="majorHAnsi"/>
                      <w:sz w:val="22"/>
                      <w:szCs w:val="22"/>
                    </w:rPr>
                    <w:t>Utiliser le lexique associé aux masses.</w:t>
                  </w:r>
                </w:p>
                <w:p w14:paraId="2C72F28F" w14:textId="77777777" w:rsidR="000D5274" w:rsidRDefault="000D5274" w:rsidP="000D5274">
                  <w:pPr>
                    <w:pStyle w:val="Default"/>
                    <w:ind w:left="315"/>
                    <w:rPr>
                      <w:rFonts w:asciiTheme="majorHAnsi" w:hAnsiTheme="majorHAnsi" w:cstheme="majorHAnsi"/>
                      <w:sz w:val="22"/>
                      <w:szCs w:val="22"/>
                    </w:rPr>
                  </w:pPr>
                </w:p>
                <w:p w14:paraId="68212ADB" w14:textId="77777777" w:rsidR="004A64F0" w:rsidRPr="004A64F0" w:rsidRDefault="004A64F0" w:rsidP="00715DC7">
                  <w:pPr>
                    <w:pStyle w:val="Default"/>
                    <w:numPr>
                      <w:ilvl w:val="0"/>
                      <w:numId w:val="22"/>
                    </w:numPr>
                    <w:ind w:left="315"/>
                    <w:rPr>
                      <w:rFonts w:asciiTheme="majorHAnsi" w:hAnsiTheme="majorHAnsi" w:cstheme="majorHAnsi"/>
                      <w:sz w:val="22"/>
                      <w:szCs w:val="22"/>
                    </w:rPr>
                  </w:pPr>
                  <w:r w:rsidRPr="004A64F0">
                    <w:rPr>
                      <w:rFonts w:asciiTheme="majorHAnsi" w:hAnsiTheme="majorHAnsi" w:cstheme="majorHAnsi"/>
                      <w:sz w:val="22"/>
                      <w:szCs w:val="22"/>
                    </w:rPr>
                    <w:t>Comparer des objets selon leur masse.</w:t>
                  </w:r>
                </w:p>
              </w:tc>
            </w:tr>
          </w:tbl>
          <w:p w14:paraId="5AE6DCC3" w14:textId="77777777" w:rsidR="004A64F0" w:rsidRPr="004A64F0" w:rsidRDefault="004A64F0" w:rsidP="004A64F0">
            <w:pPr>
              <w:pStyle w:val="Default"/>
              <w:rPr>
                <w:rFonts w:asciiTheme="majorHAnsi" w:hAnsiTheme="majorHAnsi" w:cstheme="majorHAnsi"/>
                <w:sz w:val="22"/>
                <w:szCs w:val="22"/>
              </w:rPr>
            </w:pPr>
          </w:p>
        </w:tc>
        <w:tc>
          <w:tcPr>
            <w:tcW w:w="3260" w:type="dxa"/>
          </w:tcPr>
          <w:p w14:paraId="65B00B7D" w14:textId="77777777" w:rsidR="004A64F0" w:rsidRDefault="00146FA5" w:rsidP="00715DC7">
            <w:pPr>
              <w:pStyle w:val="Default"/>
              <w:numPr>
                <w:ilvl w:val="0"/>
                <w:numId w:val="24"/>
              </w:numPr>
              <w:rPr>
                <w:rFonts w:asciiTheme="majorHAnsi" w:hAnsiTheme="majorHAnsi" w:cstheme="majorHAnsi"/>
                <w:bCs/>
                <w:sz w:val="22"/>
                <w:szCs w:val="22"/>
              </w:rPr>
            </w:pPr>
            <w:r w:rsidRPr="00146FA5">
              <w:rPr>
                <w:rFonts w:asciiTheme="majorHAnsi" w:hAnsiTheme="majorHAnsi" w:cstheme="majorHAnsi"/>
                <w:bCs/>
                <w:sz w:val="22"/>
                <w:szCs w:val="22"/>
              </w:rPr>
              <w:t>Savoir identifier l’objet le plus léger (ou le plus lourd) parmi deux ou trois objets de volumes proches en les soupesant ou en utilisant une balance pour les peser.</w:t>
            </w:r>
          </w:p>
          <w:p w14:paraId="2DB5B4C5" w14:textId="77777777" w:rsidR="00146FA5" w:rsidRDefault="00146FA5" w:rsidP="00146FA5">
            <w:pPr>
              <w:pStyle w:val="Default"/>
              <w:ind w:left="360"/>
              <w:rPr>
                <w:rFonts w:asciiTheme="majorHAnsi" w:hAnsiTheme="majorHAnsi" w:cstheme="majorHAnsi"/>
                <w:bCs/>
                <w:sz w:val="22"/>
                <w:szCs w:val="22"/>
              </w:rPr>
            </w:pPr>
          </w:p>
          <w:p w14:paraId="2EE4B4CC" w14:textId="77777777" w:rsidR="00146FA5" w:rsidRDefault="00146FA5" w:rsidP="00715DC7">
            <w:pPr>
              <w:pStyle w:val="Default"/>
              <w:numPr>
                <w:ilvl w:val="0"/>
                <w:numId w:val="24"/>
              </w:numPr>
              <w:rPr>
                <w:rFonts w:asciiTheme="majorHAnsi" w:hAnsiTheme="majorHAnsi" w:cstheme="majorHAnsi"/>
                <w:bCs/>
                <w:sz w:val="22"/>
                <w:szCs w:val="22"/>
              </w:rPr>
            </w:pPr>
            <w:r w:rsidRPr="00146FA5">
              <w:rPr>
                <w:rFonts w:asciiTheme="majorHAnsi" w:hAnsiTheme="majorHAnsi" w:cstheme="majorHAnsi"/>
                <w:bCs/>
                <w:sz w:val="22"/>
                <w:szCs w:val="22"/>
              </w:rPr>
              <w:t>Connaitre et utiliser les unités gramme et kilogramme et les symboles associés (g, kg).</w:t>
            </w:r>
          </w:p>
          <w:p w14:paraId="16F8B7AD" w14:textId="77777777" w:rsidR="00146FA5" w:rsidRPr="00146FA5" w:rsidRDefault="00146FA5" w:rsidP="00715DC7">
            <w:pPr>
              <w:pStyle w:val="Default"/>
              <w:numPr>
                <w:ilvl w:val="0"/>
                <w:numId w:val="24"/>
              </w:numPr>
              <w:rPr>
                <w:rFonts w:asciiTheme="majorHAnsi" w:hAnsiTheme="majorHAnsi" w:cstheme="majorHAnsi"/>
                <w:bCs/>
                <w:sz w:val="22"/>
                <w:szCs w:val="22"/>
              </w:rPr>
            </w:pPr>
            <w:r w:rsidRPr="00146FA5">
              <w:rPr>
                <w:rFonts w:asciiTheme="majorHAnsi" w:hAnsiTheme="majorHAnsi" w:cstheme="majorHAnsi"/>
                <w:bCs/>
                <w:sz w:val="22"/>
                <w:szCs w:val="22"/>
              </w:rPr>
              <w:t>Savoir que 1 kg est égal à 1 000 g.</w:t>
            </w:r>
          </w:p>
          <w:p w14:paraId="5EAB18D9" w14:textId="77777777" w:rsidR="00146FA5" w:rsidRPr="00146FA5" w:rsidRDefault="00146FA5" w:rsidP="00715DC7">
            <w:pPr>
              <w:pStyle w:val="Default"/>
              <w:numPr>
                <w:ilvl w:val="0"/>
                <w:numId w:val="24"/>
              </w:numPr>
              <w:rPr>
                <w:rFonts w:asciiTheme="majorHAnsi" w:hAnsiTheme="majorHAnsi" w:cstheme="majorHAnsi"/>
                <w:bCs/>
                <w:sz w:val="22"/>
                <w:szCs w:val="22"/>
              </w:rPr>
            </w:pPr>
            <w:r w:rsidRPr="00146FA5">
              <w:rPr>
                <w:rFonts w:asciiTheme="majorHAnsi" w:hAnsiTheme="majorHAnsi" w:cstheme="majorHAnsi"/>
                <w:bCs/>
                <w:sz w:val="22"/>
                <w:szCs w:val="22"/>
              </w:rPr>
              <w:t>Comparer des masses.</w:t>
            </w:r>
          </w:p>
          <w:p w14:paraId="64E53517" w14:textId="77777777" w:rsidR="00146FA5" w:rsidRPr="00146FA5" w:rsidRDefault="00146FA5" w:rsidP="00715DC7">
            <w:pPr>
              <w:pStyle w:val="Default"/>
              <w:numPr>
                <w:ilvl w:val="0"/>
                <w:numId w:val="24"/>
              </w:numPr>
              <w:rPr>
                <w:rFonts w:asciiTheme="majorHAnsi" w:hAnsiTheme="majorHAnsi" w:cstheme="majorHAnsi"/>
                <w:bCs/>
                <w:sz w:val="22"/>
                <w:szCs w:val="22"/>
              </w:rPr>
            </w:pPr>
            <w:r w:rsidRPr="00146FA5">
              <w:rPr>
                <w:rFonts w:asciiTheme="majorHAnsi" w:hAnsiTheme="majorHAnsi" w:cstheme="majorHAnsi"/>
                <w:bCs/>
                <w:sz w:val="22"/>
                <w:szCs w:val="22"/>
              </w:rPr>
              <w:t>Disposer de quelques masses de référence. Estimer la masse d’objets du quotidien en gramme ou en kilogramme.</w:t>
            </w:r>
          </w:p>
        </w:tc>
        <w:tc>
          <w:tcPr>
            <w:tcW w:w="3307" w:type="dxa"/>
          </w:tcPr>
          <w:p w14:paraId="4832A1A6" w14:textId="77777777" w:rsidR="00157C11" w:rsidRDefault="00157C11" w:rsidP="00715DC7">
            <w:pPr>
              <w:pStyle w:val="Paragraphedeliste"/>
              <w:numPr>
                <w:ilvl w:val="0"/>
                <w:numId w:val="24"/>
              </w:numPr>
              <w:spacing w:line="276" w:lineRule="auto"/>
              <w:rPr>
                <w:rFonts w:asciiTheme="majorHAnsi" w:hAnsiTheme="majorHAnsi" w:cstheme="majorHAnsi"/>
                <w:bCs/>
              </w:rPr>
            </w:pPr>
            <w:r w:rsidRPr="00157C11">
              <w:rPr>
                <w:rFonts w:asciiTheme="majorHAnsi" w:hAnsiTheme="majorHAnsi" w:cstheme="majorHAnsi"/>
                <w:bCs/>
              </w:rPr>
              <w:t>Connaitre et utiliser les unités gramme, kilogramme et tonne et les symboles associés (g, kg, t).</w:t>
            </w:r>
          </w:p>
          <w:p w14:paraId="59704587" w14:textId="77777777" w:rsidR="00157C11" w:rsidRDefault="00157C11" w:rsidP="00715DC7">
            <w:pPr>
              <w:pStyle w:val="Paragraphedeliste"/>
              <w:numPr>
                <w:ilvl w:val="0"/>
                <w:numId w:val="24"/>
              </w:numPr>
              <w:spacing w:line="276" w:lineRule="auto"/>
              <w:rPr>
                <w:rFonts w:asciiTheme="majorHAnsi" w:hAnsiTheme="majorHAnsi" w:cstheme="majorHAnsi"/>
                <w:bCs/>
              </w:rPr>
            </w:pPr>
            <w:r w:rsidRPr="00157C11">
              <w:rPr>
                <w:rFonts w:asciiTheme="majorHAnsi" w:hAnsiTheme="majorHAnsi" w:cstheme="majorHAnsi"/>
                <w:bCs/>
              </w:rPr>
              <w:t>Choisir l’unité la mieux adaptée pour exprimer une masse.</w:t>
            </w:r>
          </w:p>
          <w:p w14:paraId="43283F48" w14:textId="77777777" w:rsidR="00157C11" w:rsidRPr="00157C11" w:rsidRDefault="00157C11" w:rsidP="00715DC7">
            <w:pPr>
              <w:pStyle w:val="Paragraphedeliste"/>
              <w:numPr>
                <w:ilvl w:val="0"/>
                <w:numId w:val="24"/>
              </w:numPr>
              <w:spacing w:line="276" w:lineRule="auto"/>
              <w:rPr>
                <w:rFonts w:asciiTheme="majorHAnsi" w:hAnsiTheme="majorHAnsi" w:cstheme="majorHAnsi"/>
                <w:bCs/>
              </w:rPr>
            </w:pPr>
            <w:r w:rsidRPr="00157C11">
              <w:rPr>
                <w:rFonts w:asciiTheme="majorHAnsi" w:hAnsiTheme="majorHAnsi" w:cstheme="majorHAnsi"/>
                <w:bCs/>
              </w:rPr>
              <w:t>Connaitre les relations entre les unités de masse usuelles.</w:t>
            </w:r>
          </w:p>
          <w:p w14:paraId="7A1094EE" w14:textId="77777777" w:rsidR="004A64F0" w:rsidRPr="00157C11" w:rsidRDefault="00157C11" w:rsidP="00715DC7">
            <w:pPr>
              <w:pStyle w:val="Paragraphedeliste"/>
              <w:numPr>
                <w:ilvl w:val="0"/>
                <w:numId w:val="24"/>
              </w:numPr>
              <w:spacing w:line="276" w:lineRule="auto"/>
              <w:rPr>
                <w:rFonts w:asciiTheme="majorHAnsi" w:hAnsiTheme="majorHAnsi" w:cstheme="majorHAnsi"/>
                <w:b/>
                <w:bCs/>
              </w:rPr>
            </w:pPr>
            <w:r w:rsidRPr="00157C11">
              <w:rPr>
                <w:rFonts w:asciiTheme="majorHAnsi" w:hAnsiTheme="majorHAnsi" w:cstheme="majorHAnsi"/>
                <w:bCs/>
              </w:rPr>
              <w:t>Comparer des masses.</w:t>
            </w:r>
          </w:p>
          <w:p w14:paraId="692E5E40" w14:textId="77777777" w:rsidR="00157C11" w:rsidRPr="00157C11" w:rsidRDefault="00157C11" w:rsidP="00157C11">
            <w:pPr>
              <w:pStyle w:val="Paragraphedeliste"/>
              <w:spacing w:line="276" w:lineRule="auto"/>
              <w:ind w:left="360"/>
              <w:rPr>
                <w:rFonts w:asciiTheme="majorHAnsi" w:hAnsiTheme="majorHAnsi" w:cstheme="majorHAnsi"/>
                <w:b/>
                <w:bCs/>
              </w:rPr>
            </w:pPr>
          </w:p>
          <w:p w14:paraId="32E2BDC1" w14:textId="77777777" w:rsidR="00157C11" w:rsidRPr="00157C11" w:rsidRDefault="00157C11" w:rsidP="00715DC7">
            <w:pPr>
              <w:pStyle w:val="Paragraphedeliste"/>
              <w:numPr>
                <w:ilvl w:val="0"/>
                <w:numId w:val="24"/>
              </w:numPr>
              <w:spacing w:line="276" w:lineRule="auto"/>
              <w:rPr>
                <w:rFonts w:asciiTheme="majorHAnsi" w:hAnsiTheme="majorHAnsi" w:cstheme="majorHAnsi"/>
                <w:bCs/>
              </w:rPr>
            </w:pPr>
            <w:r w:rsidRPr="00157C11">
              <w:rPr>
                <w:rFonts w:asciiTheme="majorHAnsi" w:hAnsiTheme="majorHAnsi" w:cstheme="majorHAnsi"/>
                <w:bCs/>
              </w:rPr>
              <w:t>Disposer de quelques masses de référence.</w:t>
            </w:r>
          </w:p>
          <w:p w14:paraId="3F965C4C" w14:textId="77777777" w:rsidR="00157C11" w:rsidRPr="00157C11" w:rsidRDefault="00157C11" w:rsidP="00715DC7">
            <w:pPr>
              <w:pStyle w:val="Paragraphedeliste"/>
              <w:numPr>
                <w:ilvl w:val="0"/>
                <w:numId w:val="24"/>
              </w:numPr>
              <w:spacing w:line="276" w:lineRule="auto"/>
              <w:rPr>
                <w:rFonts w:asciiTheme="majorHAnsi" w:hAnsiTheme="majorHAnsi" w:cstheme="majorHAnsi"/>
                <w:b/>
                <w:bCs/>
              </w:rPr>
            </w:pPr>
            <w:r w:rsidRPr="00157C11">
              <w:rPr>
                <w:rFonts w:asciiTheme="majorHAnsi" w:hAnsiTheme="majorHAnsi" w:cstheme="majorHAnsi"/>
                <w:bCs/>
              </w:rPr>
              <w:t>Estimer la masse d’un objet.</w:t>
            </w:r>
          </w:p>
        </w:tc>
      </w:tr>
      <w:tr w:rsidR="00157C11" w14:paraId="56DD4046" w14:textId="77777777" w:rsidTr="00E76C85">
        <w:trPr>
          <w:cantSplit/>
          <w:trHeight w:val="1410"/>
          <w:jc w:val="center"/>
        </w:trPr>
        <w:tc>
          <w:tcPr>
            <w:tcW w:w="515" w:type="dxa"/>
            <w:shd w:val="clear" w:color="auto" w:fill="FFF2CC" w:themeFill="accent4" w:themeFillTint="33"/>
            <w:textDirection w:val="btLr"/>
          </w:tcPr>
          <w:p w14:paraId="1C6ACFAE" w14:textId="77777777" w:rsidR="00157C11" w:rsidRDefault="00157C11" w:rsidP="00EB4A87">
            <w:pPr>
              <w:ind w:left="113" w:right="113"/>
              <w:jc w:val="center"/>
              <w:rPr>
                <w:rFonts w:asciiTheme="majorHAnsi" w:hAnsiTheme="majorHAnsi" w:cstheme="majorHAnsi"/>
                <w:b/>
                <w:sz w:val="24"/>
              </w:rPr>
            </w:pPr>
          </w:p>
        </w:tc>
        <w:tc>
          <w:tcPr>
            <w:tcW w:w="515" w:type="dxa"/>
            <w:shd w:val="clear" w:color="auto" w:fill="auto"/>
            <w:textDirection w:val="btLr"/>
          </w:tcPr>
          <w:p w14:paraId="48AE03E0" w14:textId="77777777" w:rsidR="00157C11" w:rsidRDefault="00157C11" w:rsidP="00EB4A87">
            <w:pPr>
              <w:ind w:left="113" w:right="113"/>
              <w:jc w:val="center"/>
              <w:rPr>
                <w:rFonts w:asciiTheme="majorHAnsi" w:hAnsiTheme="majorHAnsi" w:cstheme="majorHAnsi"/>
                <w:b/>
                <w:sz w:val="24"/>
              </w:rPr>
            </w:pPr>
            <w:r>
              <w:rPr>
                <w:rFonts w:asciiTheme="majorHAnsi" w:hAnsiTheme="majorHAnsi" w:cstheme="majorHAnsi"/>
                <w:b/>
                <w:sz w:val="24"/>
              </w:rPr>
              <w:t>Les contenances</w:t>
            </w:r>
          </w:p>
        </w:tc>
        <w:tc>
          <w:tcPr>
            <w:tcW w:w="3076" w:type="dxa"/>
          </w:tcPr>
          <w:p w14:paraId="56D79505" w14:textId="77777777" w:rsidR="00157C11" w:rsidRPr="004A64F0" w:rsidRDefault="00157C11" w:rsidP="00157C11">
            <w:pPr>
              <w:pStyle w:val="Default"/>
              <w:rPr>
                <w:rFonts w:asciiTheme="majorHAnsi" w:hAnsiTheme="majorHAnsi" w:cstheme="majorHAnsi"/>
                <w:sz w:val="22"/>
                <w:szCs w:val="22"/>
              </w:rPr>
            </w:pPr>
          </w:p>
        </w:tc>
        <w:tc>
          <w:tcPr>
            <w:tcW w:w="3260" w:type="dxa"/>
          </w:tcPr>
          <w:p w14:paraId="277CC931" w14:textId="77777777" w:rsidR="00157C11" w:rsidRPr="00146FA5" w:rsidRDefault="00157C11" w:rsidP="00157C11">
            <w:pPr>
              <w:pStyle w:val="Default"/>
              <w:rPr>
                <w:rFonts w:asciiTheme="majorHAnsi" w:hAnsiTheme="majorHAnsi" w:cstheme="majorHAnsi"/>
                <w:bCs/>
                <w:sz w:val="22"/>
                <w:szCs w:val="22"/>
              </w:rPr>
            </w:pPr>
          </w:p>
        </w:tc>
        <w:tc>
          <w:tcPr>
            <w:tcW w:w="3307" w:type="dxa"/>
          </w:tcPr>
          <w:p w14:paraId="793F379C" w14:textId="77777777" w:rsidR="00157C11" w:rsidRDefault="00157C11" w:rsidP="00715DC7">
            <w:pPr>
              <w:pStyle w:val="Paragraphedeliste"/>
              <w:numPr>
                <w:ilvl w:val="0"/>
                <w:numId w:val="24"/>
              </w:numPr>
              <w:spacing w:line="276" w:lineRule="auto"/>
              <w:rPr>
                <w:rFonts w:asciiTheme="majorHAnsi" w:hAnsiTheme="majorHAnsi" w:cstheme="majorHAnsi"/>
                <w:bCs/>
              </w:rPr>
            </w:pPr>
            <w:r w:rsidRPr="00157C11">
              <w:rPr>
                <w:rFonts w:asciiTheme="majorHAnsi" w:hAnsiTheme="majorHAnsi" w:cstheme="majorHAnsi"/>
                <w:bCs/>
              </w:rPr>
              <w:t>Comparer les contenances de différents objets.</w:t>
            </w:r>
          </w:p>
          <w:p w14:paraId="09456193" w14:textId="77777777" w:rsidR="00157C11" w:rsidRDefault="00157C11" w:rsidP="00157C11">
            <w:pPr>
              <w:spacing w:line="276" w:lineRule="auto"/>
              <w:rPr>
                <w:rFonts w:asciiTheme="majorHAnsi" w:hAnsiTheme="majorHAnsi" w:cstheme="majorHAnsi"/>
                <w:bCs/>
              </w:rPr>
            </w:pPr>
          </w:p>
          <w:p w14:paraId="45BCE84B" w14:textId="77777777" w:rsidR="00157C11" w:rsidRPr="00157C11" w:rsidRDefault="00157C11" w:rsidP="00715DC7">
            <w:pPr>
              <w:pStyle w:val="Paragraphedeliste"/>
              <w:numPr>
                <w:ilvl w:val="0"/>
                <w:numId w:val="24"/>
              </w:numPr>
              <w:spacing w:line="276" w:lineRule="auto"/>
              <w:rPr>
                <w:rFonts w:asciiTheme="majorHAnsi" w:hAnsiTheme="majorHAnsi" w:cstheme="majorHAnsi"/>
                <w:bCs/>
              </w:rPr>
            </w:pPr>
            <w:r w:rsidRPr="00157C11">
              <w:rPr>
                <w:rFonts w:asciiTheme="majorHAnsi" w:hAnsiTheme="majorHAnsi" w:cstheme="majorHAnsi"/>
                <w:bCs/>
              </w:rPr>
              <w:t>Connaitre et utiliser les unités litre, décilitre et centilitre et les symboles associés (L, dL et cL).</w:t>
            </w:r>
          </w:p>
          <w:p w14:paraId="7B285F4E" w14:textId="77777777" w:rsidR="00157C11" w:rsidRPr="00157C11" w:rsidRDefault="00157C11" w:rsidP="00715DC7">
            <w:pPr>
              <w:pStyle w:val="Paragraphedeliste"/>
              <w:numPr>
                <w:ilvl w:val="0"/>
                <w:numId w:val="24"/>
              </w:numPr>
              <w:spacing w:line="276" w:lineRule="auto"/>
              <w:rPr>
                <w:rFonts w:asciiTheme="majorHAnsi" w:hAnsiTheme="majorHAnsi" w:cstheme="majorHAnsi"/>
                <w:bCs/>
              </w:rPr>
            </w:pPr>
            <w:r w:rsidRPr="00157C11">
              <w:rPr>
                <w:rFonts w:asciiTheme="majorHAnsi" w:hAnsiTheme="majorHAnsi" w:cstheme="majorHAnsi"/>
                <w:bCs/>
              </w:rPr>
              <w:t>Savoir que 1 L est égal à 10 dL et également à 100 cL.</w:t>
            </w:r>
          </w:p>
        </w:tc>
      </w:tr>
      <w:tr w:rsidR="00263639" w14:paraId="537F5D21" w14:textId="77777777" w:rsidTr="00E76C85">
        <w:trPr>
          <w:cantSplit/>
          <w:trHeight w:val="1134"/>
          <w:jc w:val="center"/>
        </w:trPr>
        <w:tc>
          <w:tcPr>
            <w:tcW w:w="1030" w:type="dxa"/>
            <w:gridSpan w:val="2"/>
            <w:shd w:val="clear" w:color="auto" w:fill="FFE599" w:themeFill="accent4" w:themeFillTint="66"/>
            <w:textDirection w:val="btLr"/>
            <w:vAlign w:val="center"/>
          </w:tcPr>
          <w:p w14:paraId="00F7B0E6" w14:textId="77777777" w:rsidR="00263639" w:rsidRDefault="004A64F0" w:rsidP="00267E4B">
            <w:pPr>
              <w:ind w:left="113" w:right="113"/>
              <w:jc w:val="center"/>
              <w:rPr>
                <w:rFonts w:asciiTheme="majorHAnsi" w:hAnsiTheme="majorHAnsi" w:cstheme="majorHAnsi"/>
                <w:b/>
                <w:sz w:val="24"/>
              </w:rPr>
            </w:pPr>
            <w:r>
              <w:rPr>
                <w:rFonts w:asciiTheme="majorHAnsi" w:hAnsiTheme="majorHAnsi" w:cstheme="majorHAnsi"/>
                <w:b/>
                <w:sz w:val="24"/>
              </w:rPr>
              <w:t>La monnaie</w:t>
            </w:r>
          </w:p>
        </w:tc>
        <w:tc>
          <w:tcPr>
            <w:tcW w:w="3076" w:type="dxa"/>
          </w:tcPr>
          <w:p w14:paraId="394A1782" w14:textId="77777777" w:rsidR="00263639" w:rsidRDefault="004A64F0" w:rsidP="004A64F0">
            <w:pPr>
              <w:pStyle w:val="Default"/>
              <w:numPr>
                <w:ilvl w:val="0"/>
                <w:numId w:val="4"/>
              </w:numPr>
              <w:rPr>
                <w:rFonts w:asciiTheme="majorHAnsi" w:hAnsiTheme="majorHAnsi" w:cstheme="majorHAnsi"/>
                <w:sz w:val="22"/>
                <w:szCs w:val="22"/>
              </w:rPr>
            </w:pPr>
            <w:r w:rsidRPr="004A64F0">
              <w:rPr>
                <w:rFonts w:asciiTheme="majorHAnsi" w:hAnsiTheme="majorHAnsi" w:cstheme="majorHAnsi"/>
                <w:sz w:val="22"/>
                <w:szCs w:val="22"/>
              </w:rPr>
              <w:t>Utiliser le lexique spécifique lié à la monnaie.</w:t>
            </w:r>
            <w:r w:rsidR="009C71CF" w:rsidRPr="009C71CF">
              <w:rPr>
                <w:rFonts w:asciiTheme="majorHAnsi" w:hAnsiTheme="majorHAnsi" w:cstheme="majorHAnsi"/>
                <w:sz w:val="22"/>
                <w:szCs w:val="22"/>
              </w:rPr>
              <w:t xml:space="preserve"> </w:t>
            </w:r>
          </w:p>
          <w:p w14:paraId="6A74B9A8" w14:textId="77777777" w:rsidR="004A64F0" w:rsidRDefault="004A64F0" w:rsidP="004A64F0">
            <w:pPr>
              <w:pStyle w:val="Default"/>
              <w:rPr>
                <w:rFonts w:asciiTheme="majorHAnsi" w:hAnsiTheme="majorHAnsi" w:cstheme="majorHAnsi"/>
                <w:sz w:val="22"/>
                <w:szCs w:val="22"/>
              </w:rPr>
            </w:pPr>
          </w:p>
          <w:p w14:paraId="1B0348C3" w14:textId="77777777" w:rsidR="004A64F0" w:rsidRPr="004A64F0" w:rsidRDefault="004A64F0" w:rsidP="004A64F0">
            <w:pPr>
              <w:pStyle w:val="Default"/>
              <w:numPr>
                <w:ilvl w:val="0"/>
                <w:numId w:val="4"/>
              </w:numPr>
              <w:rPr>
                <w:rFonts w:asciiTheme="majorHAnsi" w:hAnsiTheme="majorHAnsi" w:cstheme="majorHAnsi"/>
                <w:sz w:val="22"/>
                <w:szCs w:val="22"/>
              </w:rPr>
            </w:pPr>
            <w:r w:rsidRPr="004A64F0">
              <w:rPr>
                <w:rFonts w:asciiTheme="majorHAnsi" w:hAnsiTheme="majorHAnsi" w:cstheme="majorHAnsi"/>
                <w:sz w:val="22"/>
                <w:szCs w:val="22"/>
              </w:rPr>
              <w:t>Comparer les valeurs de deux ensembles constitués de pièces de monnaie ou de deux ensembles constitués de pièces et de billets.</w:t>
            </w:r>
          </w:p>
          <w:p w14:paraId="680B1570" w14:textId="77777777" w:rsidR="004A64F0" w:rsidRDefault="004A64F0" w:rsidP="004A64F0">
            <w:pPr>
              <w:pStyle w:val="Default"/>
              <w:numPr>
                <w:ilvl w:val="0"/>
                <w:numId w:val="4"/>
              </w:numPr>
              <w:rPr>
                <w:rFonts w:asciiTheme="majorHAnsi" w:hAnsiTheme="majorHAnsi" w:cstheme="majorHAnsi"/>
                <w:sz w:val="22"/>
                <w:szCs w:val="22"/>
              </w:rPr>
            </w:pPr>
            <w:r w:rsidRPr="004A64F0">
              <w:rPr>
                <w:rFonts w:asciiTheme="majorHAnsi" w:hAnsiTheme="majorHAnsi" w:cstheme="majorHAnsi"/>
                <w:sz w:val="22"/>
                <w:szCs w:val="22"/>
              </w:rPr>
              <w:t>Déterminer la valeur en euro d’un ensemble constitué de pièces et de billets.</w:t>
            </w:r>
          </w:p>
          <w:p w14:paraId="0C425729" w14:textId="77777777" w:rsidR="004A64F0" w:rsidRPr="004A64F0" w:rsidRDefault="004A64F0" w:rsidP="004A64F0">
            <w:pPr>
              <w:pStyle w:val="Default"/>
              <w:numPr>
                <w:ilvl w:val="0"/>
                <w:numId w:val="4"/>
              </w:numPr>
              <w:rPr>
                <w:rFonts w:asciiTheme="majorHAnsi" w:hAnsiTheme="majorHAnsi" w:cstheme="majorHAnsi"/>
                <w:sz w:val="22"/>
                <w:szCs w:val="22"/>
              </w:rPr>
            </w:pPr>
            <w:r w:rsidRPr="004A64F0">
              <w:rPr>
                <w:rFonts w:asciiTheme="majorHAnsi" w:hAnsiTheme="majorHAnsi" w:cstheme="majorHAnsi"/>
                <w:sz w:val="22"/>
                <w:szCs w:val="22"/>
              </w:rPr>
              <w:t>Constituer une somme d’argent donnée avec des pièces et des billets.</w:t>
            </w:r>
          </w:p>
          <w:p w14:paraId="681681D4" w14:textId="77777777" w:rsidR="004A64F0" w:rsidRPr="009C71CF" w:rsidRDefault="004A64F0" w:rsidP="004A64F0">
            <w:pPr>
              <w:pStyle w:val="Default"/>
              <w:numPr>
                <w:ilvl w:val="0"/>
                <w:numId w:val="4"/>
              </w:numPr>
              <w:rPr>
                <w:rFonts w:asciiTheme="majorHAnsi" w:hAnsiTheme="majorHAnsi" w:cstheme="majorHAnsi"/>
                <w:sz w:val="22"/>
                <w:szCs w:val="22"/>
              </w:rPr>
            </w:pPr>
            <w:r w:rsidRPr="004A64F0">
              <w:rPr>
                <w:rFonts w:asciiTheme="majorHAnsi" w:hAnsiTheme="majorHAnsi" w:cstheme="majorHAnsi"/>
                <w:sz w:val="22"/>
                <w:szCs w:val="22"/>
              </w:rPr>
              <w:t>Simuler des achats en manipulant des pièces et des billets fictifs. Rendre la monnaie.</w:t>
            </w:r>
          </w:p>
        </w:tc>
        <w:tc>
          <w:tcPr>
            <w:tcW w:w="3260" w:type="dxa"/>
          </w:tcPr>
          <w:p w14:paraId="427F9C39" w14:textId="77777777" w:rsidR="00263639" w:rsidRPr="00146FA5" w:rsidRDefault="00146FA5" w:rsidP="00146FA5">
            <w:pPr>
              <w:pStyle w:val="Default"/>
              <w:numPr>
                <w:ilvl w:val="0"/>
                <w:numId w:val="3"/>
              </w:numPr>
              <w:rPr>
                <w:rFonts w:asciiTheme="majorHAnsi" w:hAnsiTheme="majorHAnsi" w:cstheme="majorHAnsi"/>
                <w:b/>
                <w:bCs/>
                <w:sz w:val="22"/>
                <w:szCs w:val="22"/>
              </w:rPr>
            </w:pPr>
            <w:r w:rsidRPr="00146FA5">
              <w:rPr>
                <w:rFonts w:asciiTheme="majorHAnsi" w:hAnsiTheme="majorHAnsi" w:cstheme="majorHAnsi"/>
                <w:sz w:val="22"/>
                <w:szCs w:val="22"/>
              </w:rPr>
              <w:t>Connaitre le lien entre les euros et les centimes.</w:t>
            </w:r>
          </w:p>
          <w:p w14:paraId="34991A5D" w14:textId="77777777" w:rsidR="00146FA5" w:rsidRPr="00146FA5" w:rsidRDefault="00146FA5" w:rsidP="00146FA5">
            <w:pPr>
              <w:pStyle w:val="Default"/>
              <w:ind w:left="360"/>
              <w:rPr>
                <w:rFonts w:asciiTheme="majorHAnsi" w:hAnsiTheme="majorHAnsi" w:cstheme="majorHAnsi"/>
                <w:b/>
                <w:bCs/>
                <w:sz w:val="22"/>
                <w:szCs w:val="22"/>
              </w:rPr>
            </w:pPr>
          </w:p>
          <w:p w14:paraId="70952B96" w14:textId="77777777" w:rsidR="00146FA5" w:rsidRPr="00146FA5" w:rsidRDefault="00146FA5" w:rsidP="00146FA5">
            <w:pPr>
              <w:pStyle w:val="Default"/>
              <w:numPr>
                <w:ilvl w:val="0"/>
                <w:numId w:val="3"/>
              </w:numPr>
              <w:rPr>
                <w:rFonts w:asciiTheme="majorHAnsi" w:hAnsiTheme="majorHAnsi" w:cstheme="majorHAnsi"/>
                <w:bCs/>
                <w:sz w:val="22"/>
                <w:szCs w:val="22"/>
              </w:rPr>
            </w:pPr>
            <w:r w:rsidRPr="00146FA5">
              <w:rPr>
                <w:rFonts w:asciiTheme="majorHAnsi" w:hAnsiTheme="majorHAnsi" w:cstheme="majorHAnsi"/>
                <w:bCs/>
                <w:sz w:val="22"/>
                <w:szCs w:val="22"/>
              </w:rPr>
              <w:t>Comparer les valeurs en euro de deux ensembles constitués de pièces et de billets.</w:t>
            </w:r>
          </w:p>
          <w:p w14:paraId="25B61679" w14:textId="77777777" w:rsidR="00146FA5" w:rsidRPr="00146FA5" w:rsidRDefault="00146FA5" w:rsidP="00146FA5">
            <w:pPr>
              <w:pStyle w:val="Default"/>
              <w:numPr>
                <w:ilvl w:val="0"/>
                <w:numId w:val="3"/>
              </w:numPr>
              <w:rPr>
                <w:rFonts w:asciiTheme="majorHAnsi" w:hAnsiTheme="majorHAnsi" w:cstheme="majorHAnsi"/>
                <w:bCs/>
                <w:sz w:val="22"/>
                <w:szCs w:val="22"/>
              </w:rPr>
            </w:pPr>
            <w:r w:rsidRPr="00146FA5">
              <w:rPr>
                <w:rFonts w:asciiTheme="majorHAnsi" w:hAnsiTheme="majorHAnsi" w:cstheme="majorHAnsi"/>
                <w:bCs/>
                <w:sz w:val="22"/>
                <w:szCs w:val="22"/>
              </w:rPr>
              <w:t>Déterminer la valeur en euro et centime d’euro d’un ensemble constitué de pièces et de billets.</w:t>
            </w:r>
          </w:p>
          <w:p w14:paraId="5588F8E5" w14:textId="77777777" w:rsidR="00146FA5" w:rsidRPr="00146FA5" w:rsidRDefault="00146FA5" w:rsidP="00146FA5">
            <w:pPr>
              <w:pStyle w:val="Default"/>
              <w:numPr>
                <w:ilvl w:val="0"/>
                <w:numId w:val="3"/>
              </w:numPr>
              <w:rPr>
                <w:rFonts w:asciiTheme="majorHAnsi" w:hAnsiTheme="majorHAnsi" w:cstheme="majorHAnsi"/>
                <w:bCs/>
                <w:sz w:val="22"/>
                <w:szCs w:val="22"/>
              </w:rPr>
            </w:pPr>
            <w:r w:rsidRPr="00146FA5">
              <w:rPr>
                <w:rFonts w:asciiTheme="majorHAnsi" w:hAnsiTheme="majorHAnsi" w:cstheme="majorHAnsi"/>
                <w:bCs/>
                <w:sz w:val="22"/>
                <w:szCs w:val="22"/>
              </w:rPr>
              <w:t>Constituer avec des euros et des centimes d’euro une somme d’argent d’une valeur donnée.</w:t>
            </w:r>
          </w:p>
          <w:p w14:paraId="02C15A56" w14:textId="77777777" w:rsidR="00146FA5" w:rsidRPr="00146FA5" w:rsidRDefault="00146FA5" w:rsidP="00146FA5">
            <w:pPr>
              <w:pStyle w:val="Default"/>
              <w:numPr>
                <w:ilvl w:val="0"/>
                <w:numId w:val="3"/>
              </w:numPr>
              <w:rPr>
                <w:rFonts w:asciiTheme="majorHAnsi" w:hAnsiTheme="majorHAnsi" w:cstheme="majorHAnsi"/>
                <w:b/>
                <w:bCs/>
                <w:sz w:val="22"/>
                <w:szCs w:val="22"/>
              </w:rPr>
            </w:pPr>
            <w:r w:rsidRPr="00146FA5">
              <w:rPr>
                <w:rFonts w:asciiTheme="majorHAnsi" w:hAnsiTheme="majorHAnsi" w:cstheme="majorHAnsi"/>
                <w:bCs/>
                <w:sz w:val="22"/>
                <w:szCs w:val="22"/>
              </w:rPr>
              <w:t>Simuler des achats en manipulant des pièces et des billets fictifs. Rendre la monnaie.</w:t>
            </w:r>
          </w:p>
          <w:p w14:paraId="4EB3535B" w14:textId="77777777" w:rsidR="00146FA5" w:rsidRPr="00146FA5" w:rsidRDefault="00146FA5" w:rsidP="00146FA5">
            <w:pPr>
              <w:pStyle w:val="Default"/>
              <w:ind w:left="360"/>
              <w:rPr>
                <w:rFonts w:asciiTheme="majorHAnsi" w:hAnsiTheme="majorHAnsi" w:cstheme="majorHAnsi"/>
                <w:b/>
                <w:bCs/>
                <w:sz w:val="22"/>
                <w:szCs w:val="22"/>
              </w:rPr>
            </w:pPr>
          </w:p>
          <w:p w14:paraId="5091BA27" w14:textId="77777777" w:rsidR="00146FA5" w:rsidRPr="00146FA5" w:rsidRDefault="00146FA5" w:rsidP="00146FA5">
            <w:pPr>
              <w:pStyle w:val="Default"/>
              <w:numPr>
                <w:ilvl w:val="0"/>
                <w:numId w:val="3"/>
              </w:numPr>
              <w:rPr>
                <w:rFonts w:asciiTheme="majorHAnsi" w:hAnsiTheme="majorHAnsi" w:cstheme="majorHAnsi"/>
                <w:bCs/>
                <w:sz w:val="22"/>
                <w:szCs w:val="22"/>
              </w:rPr>
            </w:pPr>
            <w:r w:rsidRPr="00146FA5">
              <w:rPr>
                <w:rFonts w:asciiTheme="majorHAnsi" w:hAnsiTheme="majorHAnsi" w:cstheme="majorHAnsi"/>
                <w:bCs/>
                <w:sz w:val="22"/>
                <w:szCs w:val="22"/>
              </w:rPr>
              <w:t>Connaitre le sens de l’écriture à virgule d’une somme d’argent.</w:t>
            </w:r>
          </w:p>
        </w:tc>
        <w:tc>
          <w:tcPr>
            <w:tcW w:w="3307" w:type="dxa"/>
          </w:tcPr>
          <w:p w14:paraId="019F50D3" w14:textId="77777777" w:rsidR="00263639" w:rsidRPr="00157C11" w:rsidRDefault="00157C11" w:rsidP="00157C11">
            <w:pPr>
              <w:pStyle w:val="Default"/>
              <w:numPr>
                <w:ilvl w:val="0"/>
                <w:numId w:val="3"/>
              </w:numPr>
              <w:rPr>
                <w:rFonts w:asciiTheme="majorHAnsi" w:hAnsiTheme="majorHAnsi" w:cstheme="majorHAnsi"/>
                <w:b/>
                <w:bCs/>
                <w:sz w:val="22"/>
                <w:szCs w:val="22"/>
              </w:rPr>
            </w:pPr>
            <w:r w:rsidRPr="00157C11">
              <w:rPr>
                <w:rFonts w:asciiTheme="majorHAnsi" w:hAnsiTheme="majorHAnsi" w:cstheme="majorHAnsi"/>
                <w:sz w:val="22"/>
                <w:szCs w:val="22"/>
              </w:rPr>
              <w:t>Simuler des achats en manipulant des pièces et des billets fictifs. Rendre la monnaie.</w:t>
            </w:r>
          </w:p>
          <w:p w14:paraId="57EC5C48" w14:textId="77777777" w:rsidR="00157C11" w:rsidRPr="00157C11" w:rsidRDefault="00157C11" w:rsidP="00157C11">
            <w:pPr>
              <w:pStyle w:val="Default"/>
              <w:ind w:left="360"/>
              <w:rPr>
                <w:rFonts w:asciiTheme="majorHAnsi" w:hAnsiTheme="majorHAnsi" w:cstheme="majorHAnsi"/>
                <w:b/>
                <w:bCs/>
                <w:sz w:val="22"/>
                <w:szCs w:val="22"/>
              </w:rPr>
            </w:pPr>
          </w:p>
          <w:p w14:paraId="219D27C0" w14:textId="77777777" w:rsidR="00157C11" w:rsidRDefault="00157C11" w:rsidP="00157C11">
            <w:pPr>
              <w:pStyle w:val="Default"/>
              <w:numPr>
                <w:ilvl w:val="0"/>
                <w:numId w:val="3"/>
              </w:numPr>
              <w:rPr>
                <w:rFonts w:asciiTheme="majorHAnsi" w:hAnsiTheme="majorHAnsi" w:cstheme="majorHAnsi"/>
                <w:bCs/>
                <w:sz w:val="22"/>
                <w:szCs w:val="22"/>
              </w:rPr>
            </w:pPr>
            <w:r w:rsidRPr="00157C11">
              <w:rPr>
                <w:rFonts w:asciiTheme="majorHAnsi" w:hAnsiTheme="majorHAnsi" w:cstheme="majorHAnsi"/>
                <w:bCs/>
                <w:sz w:val="22"/>
                <w:szCs w:val="22"/>
              </w:rPr>
              <w:t>Poser et effectuer des additions de montants en euro.</w:t>
            </w:r>
          </w:p>
          <w:p w14:paraId="250ABDC7" w14:textId="77777777" w:rsidR="00157C11" w:rsidRDefault="00157C11" w:rsidP="00157C11">
            <w:pPr>
              <w:pStyle w:val="Paragraphedeliste"/>
              <w:rPr>
                <w:rFonts w:asciiTheme="majorHAnsi" w:hAnsiTheme="majorHAnsi" w:cstheme="majorHAnsi"/>
                <w:bCs/>
              </w:rPr>
            </w:pPr>
          </w:p>
          <w:p w14:paraId="281F4AA5" w14:textId="77777777" w:rsidR="00157C11" w:rsidRPr="00157C11" w:rsidRDefault="00157C11" w:rsidP="00157C11">
            <w:pPr>
              <w:pStyle w:val="Default"/>
              <w:numPr>
                <w:ilvl w:val="0"/>
                <w:numId w:val="3"/>
              </w:numPr>
              <w:rPr>
                <w:rFonts w:asciiTheme="majorHAnsi" w:hAnsiTheme="majorHAnsi" w:cstheme="majorHAnsi"/>
                <w:bCs/>
                <w:sz w:val="22"/>
                <w:szCs w:val="22"/>
              </w:rPr>
            </w:pPr>
            <w:r w:rsidRPr="00157C11">
              <w:rPr>
                <w:rFonts w:asciiTheme="majorHAnsi" w:hAnsiTheme="majorHAnsi" w:cstheme="majorHAnsi"/>
                <w:bCs/>
                <w:sz w:val="22"/>
                <w:szCs w:val="22"/>
              </w:rPr>
              <w:t>Poser et effectuer des soustractions de montants en euro.</w:t>
            </w:r>
          </w:p>
        </w:tc>
      </w:tr>
    </w:tbl>
    <w:p w14:paraId="582495E0" w14:textId="77777777" w:rsidR="00EE192F" w:rsidRDefault="00EE192F" w:rsidP="009C71CF">
      <w:pPr>
        <w:rPr>
          <w:rFonts w:asciiTheme="majorHAnsi" w:hAnsiTheme="majorHAnsi" w:cstheme="majorHAnsi"/>
        </w:rPr>
      </w:pPr>
    </w:p>
    <w:p w14:paraId="0E9698E1" w14:textId="77777777" w:rsidR="00DE789F" w:rsidRDefault="00DE789F" w:rsidP="009C71CF">
      <w:pPr>
        <w:rPr>
          <w:rFonts w:asciiTheme="majorHAnsi" w:hAnsiTheme="majorHAnsi" w:cstheme="majorHAnsi"/>
        </w:rPr>
      </w:pPr>
    </w:p>
    <w:p w14:paraId="4273B5CC" w14:textId="77777777" w:rsidR="00DE789F" w:rsidRDefault="00DE789F" w:rsidP="009C71CF">
      <w:pPr>
        <w:rPr>
          <w:rFonts w:asciiTheme="majorHAnsi" w:hAnsiTheme="majorHAnsi" w:cstheme="majorHAnsi"/>
        </w:rPr>
      </w:pPr>
    </w:p>
    <w:p w14:paraId="6C122694" w14:textId="77777777" w:rsidR="00DE789F" w:rsidRDefault="00DE789F" w:rsidP="009C71CF">
      <w:pPr>
        <w:rPr>
          <w:rFonts w:asciiTheme="majorHAnsi" w:hAnsiTheme="majorHAnsi" w:cstheme="majorHAnsi"/>
        </w:rPr>
      </w:pPr>
    </w:p>
    <w:p w14:paraId="0F5EE2F2" w14:textId="77777777" w:rsidR="00DE789F" w:rsidRDefault="00DE789F" w:rsidP="009C71CF">
      <w:pPr>
        <w:rPr>
          <w:rFonts w:asciiTheme="majorHAnsi" w:hAnsiTheme="majorHAnsi" w:cstheme="majorHAnsi"/>
        </w:rPr>
      </w:pPr>
    </w:p>
    <w:p w14:paraId="46351609" w14:textId="77777777" w:rsidR="00DE789F" w:rsidRDefault="00DE789F" w:rsidP="009C71CF">
      <w:pPr>
        <w:rPr>
          <w:rFonts w:asciiTheme="majorHAnsi" w:hAnsiTheme="majorHAnsi" w:cstheme="majorHAnsi"/>
        </w:rPr>
      </w:pPr>
    </w:p>
    <w:p w14:paraId="7D9B32FA" w14:textId="77777777" w:rsidR="00DE789F" w:rsidRDefault="00DE789F" w:rsidP="009C71CF">
      <w:pPr>
        <w:rPr>
          <w:rFonts w:asciiTheme="majorHAnsi" w:hAnsiTheme="majorHAnsi" w:cstheme="majorHAnsi"/>
        </w:rPr>
      </w:pPr>
    </w:p>
    <w:p w14:paraId="45FFAD9C" w14:textId="77777777" w:rsidR="00DE789F" w:rsidRDefault="00DE789F" w:rsidP="009C71CF">
      <w:pPr>
        <w:rPr>
          <w:rFonts w:asciiTheme="majorHAnsi" w:hAnsiTheme="majorHAnsi" w:cstheme="majorHAnsi"/>
        </w:rPr>
      </w:pPr>
    </w:p>
    <w:p w14:paraId="7CB41F32" w14:textId="77777777" w:rsidR="00DE789F" w:rsidRDefault="00DE789F" w:rsidP="009C71CF">
      <w:pPr>
        <w:rPr>
          <w:rFonts w:asciiTheme="majorHAnsi" w:hAnsiTheme="majorHAnsi" w:cstheme="majorHAnsi"/>
        </w:rPr>
      </w:pPr>
    </w:p>
    <w:p w14:paraId="251DC617" w14:textId="77777777" w:rsidR="00DE789F" w:rsidRDefault="00DE789F" w:rsidP="009C71CF">
      <w:pPr>
        <w:rPr>
          <w:rFonts w:asciiTheme="majorHAnsi" w:hAnsiTheme="majorHAnsi" w:cstheme="majorHAnsi"/>
        </w:rPr>
      </w:pPr>
    </w:p>
    <w:p w14:paraId="02451CD4" w14:textId="77777777" w:rsidR="00DE789F" w:rsidRDefault="00DE789F" w:rsidP="009C71CF">
      <w:pPr>
        <w:rPr>
          <w:rFonts w:asciiTheme="majorHAnsi" w:hAnsiTheme="majorHAnsi" w:cstheme="majorHAnsi"/>
        </w:rPr>
      </w:pPr>
    </w:p>
    <w:p w14:paraId="306F9488" w14:textId="77777777" w:rsidR="00DE789F" w:rsidRDefault="00DE789F" w:rsidP="009C71CF">
      <w:pPr>
        <w:rPr>
          <w:rFonts w:asciiTheme="majorHAnsi" w:hAnsiTheme="majorHAnsi" w:cstheme="majorHAnsi"/>
        </w:rPr>
      </w:pPr>
    </w:p>
    <w:p w14:paraId="43A202FE" w14:textId="77777777" w:rsidR="00DE789F" w:rsidRDefault="00DE789F" w:rsidP="009C71CF">
      <w:pPr>
        <w:rPr>
          <w:rFonts w:asciiTheme="majorHAnsi" w:hAnsiTheme="majorHAnsi" w:cstheme="majorHAnsi"/>
        </w:rPr>
      </w:pPr>
    </w:p>
    <w:tbl>
      <w:tblPr>
        <w:tblStyle w:val="Grilledutableau"/>
        <w:tblW w:w="10488" w:type="dxa"/>
        <w:jc w:val="center"/>
        <w:tblLook w:val="04A0" w:firstRow="1" w:lastRow="0" w:firstColumn="1" w:lastColumn="0" w:noHBand="0" w:noVBand="1"/>
      </w:tblPr>
      <w:tblGrid>
        <w:gridCol w:w="517"/>
        <w:gridCol w:w="515"/>
        <w:gridCol w:w="2914"/>
        <w:gridCol w:w="3562"/>
        <w:gridCol w:w="2980"/>
      </w:tblGrid>
      <w:tr w:rsidR="009C71CF" w14:paraId="0474DDF0" w14:textId="77777777" w:rsidTr="00DE789F">
        <w:trPr>
          <w:trHeight w:val="70"/>
          <w:jc w:val="center"/>
        </w:trPr>
        <w:tc>
          <w:tcPr>
            <w:tcW w:w="1032" w:type="dxa"/>
            <w:gridSpan w:val="2"/>
          </w:tcPr>
          <w:p w14:paraId="3959B619" w14:textId="77777777" w:rsidR="009C71CF" w:rsidRPr="008123C1" w:rsidRDefault="009C71CF" w:rsidP="00EB4A87">
            <w:pPr>
              <w:jc w:val="center"/>
              <w:rPr>
                <w:rFonts w:asciiTheme="majorHAnsi" w:hAnsiTheme="majorHAnsi" w:cstheme="majorHAnsi"/>
                <w:b/>
                <w:sz w:val="24"/>
              </w:rPr>
            </w:pPr>
          </w:p>
        </w:tc>
        <w:tc>
          <w:tcPr>
            <w:tcW w:w="2914" w:type="dxa"/>
            <w:shd w:val="clear" w:color="auto" w:fill="FFF2CC" w:themeFill="accent4" w:themeFillTint="33"/>
            <w:vAlign w:val="center"/>
          </w:tcPr>
          <w:p w14:paraId="41AB9F2B" w14:textId="77777777" w:rsidR="009C71CF" w:rsidRPr="008123C1" w:rsidRDefault="009C71CF" w:rsidP="00EB4A87">
            <w:pPr>
              <w:spacing w:line="276" w:lineRule="auto"/>
              <w:jc w:val="center"/>
              <w:rPr>
                <w:rFonts w:asciiTheme="majorHAnsi" w:hAnsiTheme="majorHAnsi" w:cstheme="majorHAnsi"/>
                <w:b/>
                <w:sz w:val="28"/>
              </w:rPr>
            </w:pPr>
            <w:r w:rsidRPr="008123C1">
              <w:rPr>
                <w:rFonts w:asciiTheme="majorHAnsi" w:hAnsiTheme="majorHAnsi" w:cstheme="majorHAnsi"/>
                <w:b/>
                <w:sz w:val="28"/>
              </w:rPr>
              <w:t>CP</w:t>
            </w:r>
          </w:p>
        </w:tc>
        <w:tc>
          <w:tcPr>
            <w:tcW w:w="3562" w:type="dxa"/>
            <w:shd w:val="clear" w:color="auto" w:fill="FBE4D5" w:themeFill="accent2" w:themeFillTint="33"/>
            <w:vAlign w:val="center"/>
          </w:tcPr>
          <w:p w14:paraId="70061666" w14:textId="77777777" w:rsidR="009C71CF" w:rsidRPr="008123C1" w:rsidRDefault="009C71CF" w:rsidP="00EB4A87">
            <w:pPr>
              <w:spacing w:line="276" w:lineRule="auto"/>
              <w:jc w:val="center"/>
              <w:rPr>
                <w:rFonts w:asciiTheme="majorHAnsi" w:hAnsiTheme="majorHAnsi" w:cstheme="majorHAnsi"/>
                <w:b/>
                <w:sz w:val="28"/>
              </w:rPr>
            </w:pPr>
            <w:r w:rsidRPr="008123C1">
              <w:rPr>
                <w:rFonts w:asciiTheme="majorHAnsi" w:hAnsiTheme="majorHAnsi" w:cstheme="majorHAnsi"/>
                <w:b/>
                <w:sz w:val="28"/>
              </w:rPr>
              <w:t>CE1</w:t>
            </w:r>
          </w:p>
        </w:tc>
        <w:tc>
          <w:tcPr>
            <w:tcW w:w="2980" w:type="dxa"/>
            <w:shd w:val="clear" w:color="auto" w:fill="E2EFD9" w:themeFill="accent6" w:themeFillTint="33"/>
            <w:vAlign w:val="center"/>
          </w:tcPr>
          <w:p w14:paraId="349648D5" w14:textId="77777777" w:rsidR="009C71CF" w:rsidRPr="008123C1" w:rsidRDefault="009C71CF" w:rsidP="00EB4A87">
            <w:pPr>
              <w:spacing w:line="276" w:lineRule="auto"/>
              <w:jc w:val="center"/>
              <w:rPr>
                <w:rFonts w:asciiTheme="majorHAnsi" w:hAnsiTheme="majorHAnsi" w:cstheme="majorHAnsi"/>
                <w:b/>
                <w:sz w:val="28"/>
              </w:rPr>
            </w:pPr>
            <w:r w:rsidRPr="008123C1">
              <w:rPr>
                <w:rFonts w:asciiTheme="majorHAnsi" w:hAnsiTheme="majorHAnsi" w:cstheme="majorHAnsi"/>
                <w:b/>
                <w:sz w:val="28"/>
              </w:rPr>
              <w:t>CE2</w:t>
            </w:r>
          </w:p>
        </w:tc>
      </w:tr>
      <w:tr w:rsidR="00DE789F" w14:paraId="6B130495" w14:textId="77777777" w:rsidTr="00DE789F">
        <w:trPr>
          <w:cantSplit/>
          <w:trHeight w:val="3516"/>
          <w:jc w:val="center"/>
        </w:trPr>
        <w:tc>
          <w:tcPr>
            <w:tcW w:w="517" w:type="dxa"/>
            <w:vMerge w:val="restart"/>
            <w:shd w:val="clear" w:color="auto" w:fill="FFD966" w:themeFill="accent4" w:themeFillTint="99"/>
            <w:textDirection w:val="btLr"/>
          </w:tcPr>
          <w:p w14:paraId="1272E967" w14:textId="77777777" w:rsidR="00DE789F" w:rsidRDefault="00DE789F" w:rsidP="00EE192F">
            <w:pPr>
              <w:ind w:left="113" w:right="113"/>
              <w:jc w:val="center"/>
              <w:rPr>
                <w:rFonts w:asciiTheme="majorHAnsi" w:hAnsiTheme="majorHAnsi" w:cstheme="majorHAnsi"/>
                <w:b/>
                <w:sz w:val="24"/>
              </w:rPr>
            </w:pPr>
            <w:r>
              <w:rPr>
                <w:rFonts w:asciiTheme="majorHAnsi" w:hAnsiTheme="majorHAnsi" w:cstheme="majorHAnsi"/>
                <w:b/>
                <w:sz w:val="24"/>
              </w:rPr>
              <w:lastRenderedPageBreak/>
              <w:t>Le repérage dans le temps et les durées</w:t>
            </w:r>
          </w:p>
        </w:tc>
        <w:tc>
          <w:tcPr>
            <w:tcW w:w="515" w:type="dxa"/>
            <w:shd w:val="clear" w:color="auto" w:fill="auto"/>
            <w:textDirection w:val="btLr"/>
          </w:tcPr>
          <w:p w14:paraId="5D70C425" w14:textId="77777777" w:rsidR="00DE789F" w:rsidRDefault="00DE789F" w:rsidP="00EE192F">
            <w:pPr>
              <w:ind w:left="113" w:right="113"/>
              <w:jc w:val="center"/>
              <w:rPr>
                <w:rFonts w:asciiTheme="majorHAnsi" w:hAnsiTheme="majorHAnsi" w:cstheme="majorHAnsi"/>
                <w:b/>
                <w:sz w:val="24"/>
              </w:rPr>
            </w:pPr>
            <w:r>
              <w:rPr>
                <w:rFonts w:asciiTheme="majorHAnsi" w:hAnsiTheme="majorHAnsi" w:cstheme="majorHAnsi"/>
                <w:b/>
                <w:sz w:val="24"/>
              </w:rPr>
              <w:t>Le temps</w:t>
            </w:r>
          </w:p>
        </w:tc>
        <w:tc>
          <w:tcPr>
            <w:tcW w:w="2914" w:type="dxa"/>
          </w:tcPr>
          <w:p w14:paraId="4A21B454" w14:textId="77777777" w:rsidR="00DE789F" w:rsidRDefault="00DE789F" w:rsidP="00715DC7">
            <w:pPr>
              <w:pStyle w:val="Default"/>
              <w:numPr>
                <w:ilvl w:val="0"/>
                <w:numId w:val="25"/>
              </w:numPr>
              <w:rPr>
                <w:rFonts w:asciiTheme="majorHAnsi" w:hAnsiTheme="majorHAnsi" w:cstheme="majorHAnsi"/>
                <w:sz w:val="22"/>
                <w:szCs w:val="22"/>
              </w:rPr>
            </w:pPr>
            <w:r w:rsidRPr="009B2B86">
              <w:rPr>
                <w:rFonts w:asciiTheme="majorHAnsi" w:hAnsiTheme="majorHAnsi" w:cstheme="majorHAnsi"/>
                <w:sz w:val="22"/>
                <w:szCs w:val="22"/>
              </w:rPr>
              <w:t>Lire sur une horloge à aiguilles une heure donnée en heures entières.</w:t>
            </w:r>
          </w:p>
          <w:p w14:paraId="0A0FE225" w14:textId="77777777" w:rsidR="00DE789F" w:rsidRPr="009B2B86" w:rsidRDefault="00DE789F" w:rsidP="00715DC7">
            <w:pPr>
              <w:pStyle w:val="Default"/>
              <w:numPr>
                <w:ilvl w:val="0"/>
                <w:numId w:val="23"/>
              </w:numPr>
              <w:rPr>
                <w:rFonts w:asciiTheme="majorHAnsi" w:hAnsiTheme="majorHAnsi" w:cstheme="majorHAnsi"/>
                <w:sz w:val="22"/>
                <w:szCs w:val="22"/>
              </w:rPr>
            </w:pPr>
            <w:r w:rsidRPr="009B2B86">
              <w:rPr>
                <w:rFonts w:asciiTheme="majorHAnsi" w:hAnsiTheme="majorHAnsi" w:cstheme="majorHAnsi"/>
                <w:sz w:val="22"/>
                <w:szCs w:val="22"/>
              </w:rPr>
              <w:t>Positionner les aiguilles d’une horloge correspondant à une heure donnée (uniquement des heures entières inférieures ou égales à douze).</w:t>
            </w:r>
          </w:p>
          <w:p w14:paraId="1E6360F0" w14:textId="77777777" w:rsidR="00DE789F" w:rsidRPr="009B2B86" w:rsidRDefault="00DE789F" w:rsidP="00715DC7">
            <w:pPr>
              <w:pStyle w:val="Default"/>
              <w:numPr>
                <w:ilvl w:val="0"/>
                <w:numId w:val="23"/>
              </w:numPr>
              <w:rPr>
                <w:rFonts w:asciiTheme="majorHAnsi" w:hAnsiTheme="majorHAnsi" w:cstheme="majorHAnsi"/>
                <w:sz w:val="22"/>
                <w:szCs w:val="22"/>
              </w:rPr>
            </w:pPr>
            <w:r w:rsidRPr="009B2B86">
              <w:rPr>
                <w:rFonts w:asciiTheme="majorHAnsi" w:hAnsiTheme="majorHAnsi" w:cstheme="majorHAnsi"/>
                <w:sz w:val="22"/>
                <w:szCs w:val="22"/>
              </w:rPr>
              <w:t>Associer une heure à un moment de la journée.</w:t>
            </w:r>
          </w:p>
        </w:tc>
        <w:tc>
          <w:tcPr>
            <w:tcW w:w="3562" w:type="dxa"/>
          </w:tcPr>
          <w:p w14:paraId="658A9334" w14:textId="77777777" w:rsidR="00DE789F" w:rsidRPr="00146FA5" w:rsidRDefault="00DE789F" w:rsidP="00715DC7">
            <w:pPr>
              <w:pStyle w:val="Default"/>
              <w:numPr>
                <w:ilvl w:val="0"/>
                <w:numId w:val="26"/>
              </w:numPr>
              <w:rPr>
                <w:rFonts w:asciiTheme="majorHAnsi" w:hAnsiTheme="majorHAnsi" w:cstheme="majorHAnsi"/>
                <w:sz w:val="22"/>
                <w:szCs w:val="22"/>
              </w:rPr>
            </w:pPr>
            <w:r w:rsidRPr="00146FA5">
              <w:rPr>
                <w:rFonts w:asciiTheme="majorHAnsi" w:hAnsiTheme="majorHAnsi" w:cstheme="majorHAnsi"/>
                <w:sz w:val="22"/>
                <w:szCs w:val="22"/>
              </w:rPr>
              <w:t>Lire l’heure sur une horloge à aiguilles (lorsque l’heure est donnée en heures entières, en heures et demi-heure ou en heures et quarts d’heure).</w:t>
            </w:r>
          </w:p>
          <w:p w14:paraId="103E1EB1" w14:textId="77777777" w:rsidR="00DE789F" w:rsidRPr="00E76C85" w:rsidRDefault="00DE789F" w:rsidP="00715DC7">
            <w:pPr>
              <w:pStyle w:val="Default"/>
              <w:numPr>
                <w:ilvl w:val="0"/>
                <w:numId w:val="5"/>
              </w:numPr>
              <w:rPr>
                <w:rFonts w:asciiTheme="majorHAnsi" w:hAnsiTheme="majorHAnsi" w:cstheme="majorHAnsi"/>
                <w:sz w:val="22"/>
                <w:szCs w:val="22"/>
              </w:rPr>
            </w:pPr>
            <w:r w:rsidRPr="00146FA5">
              <w:rPr>
                <w:rFonts w:asciiTheme="majorHAnsi" w:hAnsiTheme="majorHAnsi" w:cstheme="majorHAnsi"/>
                <w:sz w:val="22"/>
                <w:szCs w:val="22"/>
              </w:rPr>
              <w:t>Positionner les aiguilles d’une horloge correspondant à une heure donnée en heures entières, en heures et demi-heure ou en heures et quart d’heure.</w:t>
            </w:r>
          </w:p>
          <w:p w14:paraId="3A2C15E3" w14:textId="77777777" w:rsidR="00DE789F" w:rsidRPr="009C71CF" w:rsidRDefault="00DE789F" w:rsidP="00715DC7">
            <w:pPr>
              <w:pStyle w:val="Default"/>
              <w:numPr>
                <w:ilvl w:val="0"/>
                <w:numId w:val="5"/>
              </w:numPr>
              <w:rPr>
                <w:rFonts w:asciiTheme="majorHAnsi" w:hAnsiTheme="majorHAnsi" w:cstheme="majorHAnsi"/>
                <w:sz w:val="22"/>
                <w:szCs w:val="22"/>
              </w:rPr>
            </w:pPr>
            <w:r w:rsidRPr="00146FA5">
              <w:rPr>
                <w:rFonts w:asciiTheme="majorHAnsi" w:hAnsiTheme="majorHAnsi" w:cstheme="majorHAnsi"/>
                <w:sz w:val="22"/>
                <w:szCs w:val="22"/>
              </w:rPr>
              <w:t>Connaitre, utiliser et distinguer les heures du matin et celles de</w:t>
            </w:r>
            <w:r>
              <w:rPr>
                <w:rFonts w:asciiTheme="majorHAnsi" w:hAnsiTheme="majorHAnsi" w:cstheme="majorHAnsi"/>
                <w:sz w:val="22"/>
                <w:szCs w:val="22"/>
              </w:rPr>
              <w:t xml:space="preserve"> l’après-midi.</w:t>
            </w:r>
            <w:r w:rsidRPr="00146FA5">
              <w:rPr>
                <w:rFonts w:asciiTheme="majorHAnsi" w:hAnsiTheme="majorHAnsi" w:cstheme="majorHAnsi"/>
                <w:sz w:val="22"/>
                <w:szCs w:val="22"/>
              </w:rPr>
              <w:t xml:space="preserve"> </w:t>
            </w:r>
          </w:p>
        </w:tc>
        <w:tc>
          <w:tcPr>
            <w:tcW w:w="2980" w:type="dxa"/>
          </w:tcPr>
          <w:p w14:paraId="48507809" w14:textId="77777777" w:rsidR="00DE789F" w:rsidRDefault="00DE789F" w:rsidP="00715DC7">
            <w:pPr>
              <w:pStyle w:val="Default"/>
              <w:numPr>
                <w:ilvl w:val="0"/>
                <w:numId w:val="28"/>
              </w:numPr>
              <w:rPr>
                <w:rFonts w:asciiTheme="majorHAnsi" w:hAnsiTheme="majorHAnsi" w:cstheme="majorHAnsi"/>
                <w:sz w:val="22"/>
                <w:szCs w:val="22"/>
              </w:rPr>
            </w:pPr>
            <w:r w:rsidRPr="00157C11">
              <w:rPr>
                <w:rFonts w:asciiTheme="majorHAnsi" w:hAnsiTheme="majorHAnsi" w:cstheme="majorHAnsi"/>
                <w:sz w:val="22"/>
                <w:szCs w:val="22"/>
              </w:rPr>
              <w:t>Lire l’heure sur une horloge à aiguilles.</w:t>
            </w:r>
          </w:p>
          <w:p w14:paraId="5219D18D" w14:textId="77777777" w:rsidR="00DE789F" w:rsidRDefault="00DE789F" w:rsidP="00715DC7">
            <w:pPr>
              <w:pStyle w:val="Default"/>
              <w:numPr>
                <w:ilvl w:val="0"/>
                <w:numId w:val="28"/>
              </w:numPr>
              <w:rPr>
                <w:rFonts w:asciiTheme="majorHAnsi" w:hAnsiTheme="majorHAnsi" w:cstheme="majorHAnsi"/>
                <w:sz w:val="22"/>
                <w:szCs w:val="22"/>
              </w:rPr>
            </w:pPr>
            <w:r w:rsidRPr="00157C11">
              <w:rPr>
                <w:rFonts w:asciiTheme="majorHAnsi" w:hAnsiTheme="majorHAnsi" w:cstheme="majorHAnsi"/>
                <w:sz w:val="22"/>
                <w:szCs w:val="22"/>
              </w:rPr>
              <w:t>Positionner les aiguilles d’une horloge correspondant à une heure donnée en heures entières ou en heures et minutes.</w:t>
            </w:r>
          </w:p>
          <w:p w14:paraId="4388F7B9" w14:textId="77777777" w:rsidR="00DE789F" w:rsidRDefault="00DE789F" w:rsidP="00157C11">
            <w:pPr>
              <w:pStyle w:val="Default"/>
              <w:rPr>
                <w:rFonts w:asciiTheme="majorHAnsi" w:hAnsiTheme="majorHAnsi" w:cstheme="majorHAnsi"/>
                <w:sz w:val="22"/>
                <w:szCs w:val="22"/>
              </w:rPr>
            </w:pPr>
          </w:p>
          <w:p w14:paraId="78944474" w14:textId="77777777" w:rsidR="00DE789F" w:rsidRPr="00157C11" w:rsidRDefault="00DE789F" w:rsidP="00DE789F">
            <w:pPr>
              <w:pStyle w:val="Default"/>
              <w:rPr>
                <w:rFonts w:asciiTheme="majorHAnsi" w:hAnsiTheme="majorHAnsi" w:cstheme="majorHAnsi"/>
                <w:sz w:val="22"/>
                <w:szCs w:val="22"/>
              </w:rPr>
            </w:pPr>
          </w:p>
        </w:tc>
      </w:tr>
      <w:tr w:rsidR="00DE789F" w14:paraId="4FB16DAF" w14:textId="77777777" w:rsidTr="00DE789F">
        <w:trPr>
          <w:cantSplit/>
          <w:trHeight w:val="2159"/>
          <w:jc w:val="center"/>
        </w:trPr>
        <w:tc>
          <w:tcPr>
            <w:tcW w:w="517" w:type="dxa"/>
            <w:vMerge/>
            <w:shd w:val="clear" w:color="auto" w:fill="FFD966" w:themeFill="accent4" w:themeFillTint="99"/>
            <w:textDirection w:val="btLr"/>
          </w:tcPr>
          <w:p w14:paraId="53A3BE71" w14:textId="77777777" w:rsidR="00DE789F" w:rsidRDefault="00DE789F" w:rsidP="00EE192F">
            <w:pPr>
              <w:ind w:left="113" w:right="113"/>
              <w:jc w:val="center"/>
              <w:rPr>
                <w:rFonts w:asciiTheme="majorHAnsi" w:hAnsiTheme="majorHAnsi" w:cstheme="majorHAnsi"/>
                <w:b/>
                <w:sz w:val="24"/>
              </w:rPr>
            </w:pPr>
          </w:p>
        </w:tc>
        <w:tc>
          <w:tcPr>
            <w:tcW w:w="515" w:type="dxa"/>
            <w:shd w:val="clear" w:color="auto" w:fill="auto"/>
            <w:textDirection w:val="btLr"/>
          </w:tcPr>
          <w:p w14:paraId="4BCDC7B2" w14:textId="77777777" w:rsidR="00DE789F" w:rsidRDefault="00DE789F" w:rsidP="00EE192F">
            <w:pPr>
              <w:ind w:left="113" w:right="113"/>
              <w:jc w:val="center"/>
              <w:rPr>
                <w:rFonts w:asciiTheme="majorHAnsi" w:hAnsiTheme="majorHAnsi" w:cstheme="majorHAnsi"/>
                <w:b/>
                <w:sz w:val="24"/>
              </w:rPr>
            </w:pPr>
            <w:r>
              <w:rPr>
                <w:rFonts w:asciiTheme="majorHAnsi" w:hAnsiTheme="majorHAnsi" w:cstheme="majorHAnsi"/>
                <w:b/>
                <w:sz w:val="24"/>
              </w:rPr>
              <w:t>Les durées</w:t>
            </w:r>
          </w:p>
        </w:tc>
        <w:tc>
          <w:tcPr>
            <w:tcW w:w="2914" w:type="dxa"/>
          </w:tcPr>
          <w:p w14:paraId="3072DEEB" w14:textId="77777777" w:rsidR="00DE789F" w:rsidRPr="00E76C85" w:rsidRDefault="00DE789F" w:rsidP="00DE789F">
            <w:pPr>
              <w:pStyle w:val="Default"/>
              <w:ind w:left="360"/>
              <w:rPr>
                <w:rFonts w:asciiTheme="majorHAnsi" w:hAnsiTheme="majorHAnsi" w:cstheme="majorHAnsi"/>
                <w:b/>
                <w:sz w:val="22"/>
                <w:szCs w:val="22"/>
              </w:rPr>
            </w:pPr>
          </w:p>
        </w:tc>
        <w:tc>
          <w:tcPr>
            <w:tcW w:w="3562" w:type="dxa"/>
          </w:tcPr>
          <w:p w14:paraId="41DE9C63" w14:textId="77777777" w:rsidR="00DE789F" w:rsidRPr="00146FA5" w:rsidRDefault="00DE789F" w:rsidP="00715DC7">
            <w:pPr>
              <w:pStyle w:val="Default"/>
              <w:numPr>
                <w:ilvl w:val="0"/>
                <w:numId w:val="5"/>
              </w:numPr>
              <w:rPr>
                <w:rFonts w:asciiTheme="majorHAnsi" w:hAnsiTheme="majorHAnsi" w:cstheme="majorHAnsi"/>
                <w:sz w:val="22"/>
                <w:szCs w:val="22"/>
              </w:rPr>
            </w:pPr>
            <w:r w:rsidRPr="00146FA5">
              <w:rPr>
                <w:rFonts w:asciiTheme="majorHAnsi" w:hAnsiTheme="majorHAnsi" w:cstheme="majorHAnsi"/>
                <w:sz w:val="22"/>
                <w:szCs w:val="22"/>
              </w:rPr>
              <w:t>Connaitre les unités de mesure de durée, heure et minute, et les symboles associés (h et min).</w:t>
            </w:r>
          </w:p>
          <w:p w14:paraId="14225297" w14:textId="77777777" w:rsidR="00DE789F" w:rsidRPr="00E76C85" w:rsidRDefault="00DE789F" w:rsidP="00715DC7">
            <w:pPr>
              <w:pStyle w:val="Default"/>
              <w:numPr>
                <w:ilvl w:val="0"/>
                <w:numId w:val="5"/>
              </w:numPr>
              <w:rPr>
                <w:rFonts w:asciiTheme="majorHAnsi" w:hAnsiTheme="majorHAnsi" w:cstheme="majorHAnsi"/>
                <w:b/>
                <w:sz w:val="22"/>
                <w:szCs w:val="22"/>
              </w:rPr>
            </w:pPr>
            <w:r w:rsidRPr="00146FA5">
              <w:rPr>
                <w:rFonts w:asciiTheme="majorHAnsi" w:hAnsiTheme="majorHAnsi" w:cstheme="majorHAnsi"/>
                <w:sz w:val="22"/>
                <w:szCs w:val="22"/>
              </w:rPr>
              <w:t>Comparer et mesurer des durées écoulées entre deux instants affichés sur une horloge (pour des intervalles de temps situés dans une même journée, avec des heures données en heures entières, en heures et demi-heure ou en heures et quarts d’heure).</w:t>
            </w:r>
          </w:p>
        </w:tc>
        <w:tc>
          <w:tcPr>
            <w:tcW w:w="2980" w:type="dxa"/>
          </w:tcPr>
          <w:p w14:paraId="03C72F6B" w14:textId="77777777" w:rsidR="00DE789F" w:rsidRDefault="00DE789F" w:rsidP="00715DC7">
            <w:pPr>
              <w:pStyle w:val="Default"/>
              <w:numPr>
                <w:ilvl w:val="0"/>
                <w:numId w:val="28"/>
              </w:numPr>
              <w:rPr>
                <w:rFonts w:asciiTheme="majorHAnsi" w:hAnsiTheme="majorHAnsi" w:cstheme="majorHAnsi"/>
                <w:sz w:val="22"/>
                <w:szCs w:val="22"/>
              </w:rPr>
            </w:pPr>
            <w:r w:rsidRPr="00157C11">
              <w:rPr>
                <w:rFonts w:asciiTheme="majorHAnsi" w:hAnsiTheme="majorHAnsi" w:cstheme="majorHAnsi"/>
                <w:sz w:val="22"/>
                <w:szCs w:val="22"/>
              </w:rPr>
              <w:t>Comparer et mesurer des durées écoulées entre deux instants affichés sur une horloge (pour des intervalles de temps situés dans une même journée).</w:t>
            </w:r>
          </w:p>
          <w:p w14:paraId="0B72D711" w14:textId="77777777" w:rsidR="00DE789F" w:rsidRPr="00E76C85" w:rsidRDefault="00DE789F" w:rsidP="00715DC7">
            <w:pPr>
              <w:pStyle w:val="Default"/>
              <w:numPr>
                <w:ilvl w:val="0"/>
                <w:numId w:val="28"/>
              </w:numPr>
              <w:rPr>
                <w:rFonts w:asciiTheme="majorHAnsi" w:hAnsiTheme="majorHAnsi" w:cstheme="majorHAnsi"/>
                <w:b/>
                <w:sz w:val="22"/>
                <w:szCs w:val="22"/>
              </w:rPr>
            </w:pPr>
            <w:r w:rsidRPr="00157C11">
              <w:rPr>
                <w:rFonts w:asciiTheme="majorHAnsi" w:hAnsiTheme="majorHAnsi" w:cstheme="majorHAnsi"/>
                <w:sz w:val="22"/>
                <w:szCs w:val="22"/>
              </w:rPr>
              <w:t>Résoudre des problèmes à une ou deux étapes impliquant des durées.</w:t>
            </w:r>
          </w:p>
        </w:tc>
      </w:tr>
    </w:tbl>
    <w:p w14:paraId="64C9A97D" w14:textId="77777777" w:rsidR="00DE789F" w:rsidRDefault="00DE789F" w:rsidP="00EE192F">
      <w:pPr>
        <w:rPr>
          <w:rFonts w:asciiTheme="majorHAnsi" w:hAnsiTheme="majorHAnsi" w:cstheme="majorHAnsi"/>
        </w:rPr>
      </w:pPr>
    </w:p>
    <w:p w14:paraId="2778153A" w14:textId="77777777" w:rsidR="00DE789F" w:rsidRDefault="00DE789F" w:rsidP="00EE192F">
      <w:pPr>
        <w:rPr>
          <w:rFonts w:asciiTheme="majorHAnsi" w:hAnsiTheme="majorHAnsi" w:cstheme="majorHAnsi"/>
        </w:rPr>
      </w:pPr>
    </w:p>
    <w:p w14:paraId="44D30C5D" w14:textId="77777777" w:rsidR="007723E7" w:rsidRPr="00263639" w:rsidRDefault="00157C11" w:rsidP="007723E7">
      <w:pPr>
        <w:shd w:val="clear" w:color="auto" w:fill="70AD47" w:themeFill="accent6"/>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ESPACE ET GEOMETRIE</w:t>
      </w:r>
    </w:p>
    <w:p w14:paraId="6F8E31C3" w14:textId="77777777" w:rsidR="007723E7" w:rsidRDefault="007723E7" w:rsidP="007723E7">
      <w:pPr>
        <w:rPr>
          <w:rFonts w:asciiTheme="majorHAnsi" w:hAnsiTheme="majorHAnsi" w:cstheme="majorHAnsi"/>
        </w:rPr>
      </w:pPr>
    </w:p>
    <w:tbl>
      <w:tblPr>
        <w:tblStyle w:val="Grilledutableau"/>
        <w:tblW w:w="10673" w:type="dxa"/>
        <w:jc w:val="center"/>
        <w:tblLook w:val="04A0" w:firstRow="1" w:lastRow="0" w:firstColumn="1" w:lastColumn="0" w:noHBand="0" w:noVBand="1"/>
      </w:tblPr>
      <w:tblGrid>
        <w:gridCol w:w="562"/>
        <w:gridCol w:w="3261"/>
        <w:gridCol w:w="3402"/>
        <w:gridCol w:w="3448"/>
      </w:tblGrid>
      <w:tr w:rsidR="007723E7" w14:paraId="0B0CA0FA" w14:textId="77777777" w:rsidTr="00DE789F">
        <w:trPr>
          <w:trHeight w:val="70"/>
          <w:jc w:val="center"/>
        </w:trPr>
        <w:tc>
          <w:tcPr>
            <w:tcW w:w="562" w:type="dxa"/>
          </w:tcPr>
          <w:p w14:paraId="3D17E7D9" w14:textId="77777777" w:rsidR="007723E7" w:rsidRPr="008123C1" w:rsidRDefault="007723E7" w:rsidP="00EB4A87">
            <w:pPr>
              <w:jc w:val="center"/>
              <w:rPr>
                <w:rFonts w:asciiTheme="majorHAnsi" w:hAnsiTheme="majorHAnsi" w:cstheme="majorHAnsi"/>
                <w:b/>
                <w:sz w:val="24"/>
              </w:rPr>
            </w:pPr>
          </w:p>
        </w:tc>
        <w:tc>
          <w:tcPr>
            <w:tcW w:w="3261" w:type="dxa"/>
            <w:shd w:val="clear" w:color="auto" w:fill="FFF2CC" w:themeFill="accent4" w:themeFillTint="33"/>
            <w:vAlign w:val="center"/>
          </w:tcPr>
          <w:p w14:paraId="592639C9" w14:textId="77777777" w:rsidR="007723E7" w:rsidRPr="008123C1" w:rsidRDefault="007723E7" w:rsidP="00EB4A87">
            <w:pPr>
              <w:spacing w:line="276" w:lineRule="auto"/>
              <w:jc w:val="center"/>
              <w:rPr>
                <w:rFonts w:asciiTheme="majorHAnsi" w:hAnsiTheme="majorHAnsi" w:cstheme="majorHAnsi"/>
                <w:b/>
                <w:sz w:val="28"/>
              </w:rPr>
            </w:pPr>
            <w:r w:rsidRPr="008123C1">
              <w:rPr>
                <w:rFonts w:asciiTheme="majorHAnsi" w:hAnsiTheme="majorHAnsi" w:cstheme="majorHAnsi"/>
                <w:b/>
                <w:sz w:val="28"/>
              </w:rPr>
              <w:t>CP</w:t>
            </w:r>
          </w:p>
        </w:tc>
        <w:tc>
          <w:tcPr>
            <w:tcW w:w="3402" w:type="dxa"/>
            <w:shd w:val="clear" w:color="auto" w:fill="FBE4D5" w:themeFill="accent2" w:themeFillTint="33"/>
            <w:vAlign w:val="center"/>
          </w:tcPr>
          <w:p w14:paraId="2A83B893" w14:textId="77777777" w:rsidR="007723E7" w:rsidRPr="008123C1" w:rsidRDefault="007723E7" w:rsidP="00EB4A87">
            <w:pPr>
              <w:spacing w:line="276" w:lineRule="auto"/>
              <w:jc w:val="center"/>
              <w:rPr>
                <w:rFonts w:asciiTheme="majorHAnsi" w:hAnsiTheme="majorHAnsi" w:cstheme="majorHAnsi"/>
                <w:b/>
                <w:sz w:val="28"/>
              </w:rPr>
            </w:pPr>
            <w:r w:rsidRPr="008123C1">
              <w:rPr>
                <w:rFonts w:asciiTheme="majorHAnsi" w:hAnsiTheme="majorHAnsi" w:cstheme="majorHAnsi"/>
                <w:b/>
                <w:sz w:val="28"/>
              </w:rPr>
              <w:t>CE1</w:t>
            </w:r>
          </w:p>
        </w:tc>
        <w:tc>
          <w:tcPr>
            <w:tcW w:w="3448" w:type="dxa"/>
            <w:shd w:val="clear" w:color="auto" w:fill="E2EFD9" w:themeFill="accent6" w:themeFillTint="33"/>
            <w:vAlign w:val="center"/>
          </w:tcPr>
          <w:p w14:paraId="1A4CB01A" w14:textId="77777777" w:rsidR="007723E7" w:rsidRPr="008123C1" w:rsidRDefault="007723E7" w:rsidP="00EB4A87">
            <w:pPr>
              <w:spacing w:line="276" w:lineRule="auto"/>
              <w:jc w:val="center"/>
              <w:rPr>
                <w:rFonts w:asciiTheme="majorHAnsi" w:hAnsiTheme="majorHAnsi" w:cstheme="majorHAnsi"/>
                <w:b/>
                <w:sz w:val="28"/>
              </w:rPr>
            </w:pPr>
            <w:r w:rsidRPr="008123C1">
              <w:rPr>
                <w:rFonts w:asciiTheme="majorHAnsi" w:hAnsiTheme="majorHAnsi" w:cstheme="majorHAnsi"/>
                <w:b/>
                <w:sz w:val="28"/>
              </w:rPr>
              <w:t>CE2</w:t>
            </w:r>
          </w:p>
        </w:tc>
      </w:tr>
      <w:tr w:rsidR="007723E7" w14:paraId="3067B827" w14:textId="77777777" w:rsidTr="00DE789F">
        <w:trPr>
          <w:cantSplit/>
          <w:trHeight w:val="1134"/>
          <w:jc w:val="center"/>
        </w:trPr>
        <w:tc>
          <w:tcPr>
            <w:tcW w:w="562" w:type="dxa"/>
            <w:shd w:val="clear" w:color="auto" w:fill="E2EFD9" w:themeFill="accent6" w:themeFillTint="33"/>
            <w:textDirection w:val="btLr"/>
          </w:tcPr>
          <w:p w14:paraId="7E884DE4" w14:textId="77777777" w:rsidR="007723E7" w:rsidRPr="008123C1" w:rsidRDefault="00FE6716" w:rsidP="00EB4A87">
            <w:pPr>
              <w:ind w:left="113" w:right="113"/>
              <w:jc w:val="center"/>
              <w:rPr>
                <w:rFonts w:asciiTheme="majorHAnsi" w:hAnsiTheme="majorHAnsi" w:cstheme="majorHAnsi"/>
                <w:b/>
                <w:sz w:val="24"/>
              </w:rPr>
            </w:pPr>
            <w:r>
              <w:rPr>
                <w:rFonts w:asciiTheme="majorHAnsi" w:hAnsiTheme="majorHAnsi" w:cstheme="majorHAnsi"/>
                <w:b/>
                <w:sz w:val="24"/>
              </w:rPr>
              <w:t>Les solides</w:t>
            </w:r>
          </w:p>
        </w:tc>
        <w:tc>
          <w:tcPr>
            <w:tcW w:w="3261" w:type="dxa"/>
          </w:tcPr>
          <w:p w14:paraId="4E211113" w14:textId="77777777" w:rsidR="00FE6716" w:rsidRPr="00FE6716" w:rsidRDefault="00FE6716" w:rsidP="00715DC7">
            <w:pPr>
              <w:pStyle w:val="Default"/>
              <w:numPr>
                <w:ilvl w:val="0"/>
                <w:numId w:val="7"/>
              </w:numPr>
              <w:rPr>
                <w:rFonts w:asciiTheme="majorHAnsi" w:hAnsiTheme="majorHAnsi" w:cstheme="majorHAnsi"/>
                <w:sz w:val="22"/>
                <w:szCs w:val="22"/>
              </w:rPr>
            </w:pPr>
            <w:r w:rsidRPr="00FE6716">
              <w:rPr>
                <w:rFonts w:asciiTheme="majorHAnsi" w:hAnsiTheme="majorHAnsi" w:cstheme="majorHAnsi"/>
                <w:sz w:val="22"/>
                <w:szCs w:val="22"/>
              </w:rPr>
              <w:t>Reconnaitre les solides usuels suivants : cube, boule, cône, cylindre, pavé.</w:t>
            </w:r>
          </w:p>
          <w:p w14:paraId="6598D972" w14:textId="77777777" w:rsidR="00FE6716" w:rsidRPr="00FE6716" w:rsidRDefault="00FE6716" w:rsidP="00715DC7">
            <w:pPr>
              <w:pStyle w:val="Default"/>
              <w:numPr>
                <w:ilvl w:val="0"/>
                <w:numId w:val="7"/>
              </w:numPr>
              <w:rPr>
                <w:rFonts w:asciiTheme="majorHAnsi" w:hAnsiTheme="majorHAnsi" w:cstheme="majorHAnsi"/>
                <w:sz w:val="22"/>
                <w:szCs w:val="22"/>
              </w:rPr>
            </w:pPr>
            <w:r w:rsidRPr="00FE6716">
              <w:rPr>
                <w:rFonts w:asciiTheme="majorHAnsi" w:hAnsiTheme="majorHAnsi" w:cstheme="majorHAnsi"/>
                <w:sz w:val="22"/>
                <w:szCs w:val="22"/>
              </w:rPr>
              <w:t>Nommer un cube, un pavé et une boule.</w:t>
            </w:r>
          </w:p>
          <w:p w14:paraId="33DAD88F" w14:textId="77777777" w:rsidR="007723E7" w:rsidRDefault="00FE6716" w:rsidP="00715DC7">
            <w:pPr>
              <w:pStyle w:val="Default"/>
              <w:numPr>
                <w:ilvl w:val="0"/>
                <w:numId w:val="7"/>
              </w:numPr>
              <w:rPr>
                <w:rFonts w:asciiTheme="majorHAnsi" w:hAnsiTheme="majorHAnsi" w:cstheme="majorHAnsi"/>
                <w:sz w:val="22"/>
                <w:szCs w:val="22"/>
              </w:rPr>
            </w:pPr>
            <w:r w:rsidRPr="00FE6716">
              <w:rPr>
                <w:rFonts w:asciiTheme="majorHAnsi" w:hAnsiTheme="majorHAnsi" w:cstheme="majorHAnsi"/>
                <w:sz w:val="22"/>
                <w:szCs w:val="22"/>
              </w:rPr>
              <w:t>Décrire un cube ou un pavé en utilisant le terme « face ». Connaitre le nombre et la nature des faces d’un cube et d’un pavé.</w:t>
            </w:r>
          </w:p>
          <w:p w14:paraId="6DB2C03C" w14:textId="77777777" w:rsidR="00FE6716" w:rsidRDefault="00FE6716" w:rsidP="00FE6716">
            <w:pPr>
              <w:pStyle w:val="Default"/>
              <w:rPr>
                <w:rFonts w:asciiTheme="majorHAnsi" w:hAnsiTheme="majorHAnsi" w:cstheme="majorHAnsi"/>
                <w:sz w:val="22"/>
                <w:szCs w:val="22"/>
              </w:rPr>
            </w:pPr>
          </w:p>
          <w:p w14:paraId="7D85B946" w14:textId="77777777" w:rsidR="00FE6716" w:rsidRPr="007723E7" w:rsidRDefault="00FE6716" w:rsidP="00715DC7">
            <w:pPr>
              <w:pStyle w:val="Default"/>
              <w:numPr>
                <w:ilvl w:val="0"/>
                <w:numId w:val="7"/>
              </w:numPr>
              <w:rPr>
                <w:rFonts w:asciiTheme="majorHAnsi" w:hAnsiTheme="majorHAnsi" w:cstheme="majorHAnsi"/>
                <w:sz w:val="22"/>
                <w:szCs w:val="22"/>
              </w:rPr>
            </w:pPr>
            <w:r w:rsidRPr="00FE6716">
              <w:rPr>
                <w:rFonts w:asciiTheme="majorHAnsi" w:hAnsiTheme="majorHAnsi" w:cstheme="majorHAnsi"/>
                <w:sz w:val="22"/>
                <w:szCs w:val="22"/>
              </w:rPr>
              <w:t>Construire des cubes et des pavés.</w:t>
            </w:r>
          </w:p>
        </w:tc>
        <w:tc>
          <w:tcPr>
            <w:tcW w:w="3402" w:type="dxa"/>
          </w:tcPr>
          <w:p w14:paraId="0E21BFD3" w14:textId="77777777" w:rsidR="00FE6716" w:rsidRPr="00FE6716" w:rsidRDefault="00FE6716" w:rsidP="00715DC7">
            <w:pPr>
              <w:pStyle w:val="Default"/>
              <w:numPr>
                <w:ilvl w:val="0"/>
                <w:numId w:val="6"/>
              </w:numPr>
              <w:rPr>
                <w:rFonts w:asciiTheme="majorHAnsi" w:hAnsiTheme="majorHAnsi" w:cstheme="majorHAnsi"/>
                <w:sz w:val="22"/>
                <w:szCs w:val="22"/>
              </w:rPr>
            </w:pPr>
            <w:r w:rsidRPr="00FE6716">
              <w:rPr>
                <w:rFonts w:asciiTheme="majorHAnsi" w:hAnsiTheme="majorHAnsi" w:cstheme="majorHAnsi"/>
                <w:sz w:val="22"/>
                <w:szCs w:val="22"/>
              </w:rPr>
              <w:t>Reconnaitre les solides usuels suivants : cube, boule, cône, pyramide, cylindre, pavé.</w:t>
            </w:r>
          </w:p>
          <w:p w14:paraId="3FC8ABD6" w14:textId="77777777" w:rsidR="00FE6716" w:rsidRPr="00FE6716" w:rsidRDefault="00FE6716" w:rsidP="00715DC7">
            <w:pPr>
              <w:pStyle w:val="Default"/>
              <w:numPr>
                <w:ilvl w:val="0"/>
                <w:numId w:val="6"/>
              </w:numPr>
              <w:rPr>
                <w:rFonts w:asciiTheme="majorHAnsi" w:hAnsiTheme="majorHAnsi" w:cstheme="majorHAnsi"/>
                <w:sz w:val="22"/>
                <w:szCs w:val="22"/>
              </w:rPr>
            </w:pPr>
            <w:r w:rsidRPr="00FE6716">
              <w:rPr>
                <w:rFonts w:asciiTheme="majorHAnsi" w:hAnsiTheme="majorHAnsi" w:cstheme="majorHAnsi"/>
                <w:sz w:val="22"/>
                <w:szCs w:val="22"/>
              </w:rPr>
              <w:t>Nommer un cube, une boule, un pavé, un cône ou une pyramide.</w:t>
            </w:r>
          </w:p>
          <w:p w14:paraId="107514B3" w14:textId="77777777" w:rsidR="00FE6716" w:rsidRPr="00FE6716" w:rsidRDefault="00FE6716" w:rsidP="00715DC7">
            <w:pPr>
              <w:pStyle w:val="Default"/>
              <w:numPr>
                <w:ilvl w:val="0"/>
                <w:numId w:val="6"/>
              </w:numPr>
              <w:rPr>
                <w:rFonts w:asciiTheme="majorHAnsi" w:hAnsiTheme="majorHAnsi" w:cstheme="majorHAnsi"/>
                <w:sz w:val="22"/>
                <w:szCs w:val="22"/>
              </w:rPr>
            </w:pPr>
            <w:r w:rsidRPr="00FE6716">
              <w:rPr>
                <w:rFonts w:asciiTheme="majorHAnsi" w:hAnsiTheme="majorHAnsi" w:cstheme="majorHAnsi"/>
                <w:sz w:val="22"/>
                <w:szCs w:val="22"/>
              </w:rPr>
              <w:t>Décrire un cube, un pavé ou une pyramide en utilisant les termes « face », « sommet » et « arête ».</w:t>
            </w:r>
          </w:p>
          <w:p w14:paraId="76A7D657" w14:textId="77777777" w:rsidR="007723E7" w:rsidRDefault="00FE6716" w:rsidP="00715DC7">
            <w:pPr>
              <w:pStyle w:val="Default"/>
              <w:numPr>
                <w:ilvl w:val="0"/>
                <w:numId w:val="6"/>
              </w:numPr>
              <w:rPr>
                <w:rFonts w:asciiTheme="majorHAnsi" w:hAnsiTheme="majorHAnsi" w:cstheme="majorHAnsi"/>
                <w:sz w:val="22"/>
                <w:szCs w:val="22"/>
              </w:rPr>
            </w:pPr>
            <w:r w:rsidRPr="00FE6716">
              <w:rPr>
                <w:rFonts w:asciiTheme="majorHAnsi" w:hAnsiTheme="majorHAnsi" w:cstheme="majorHAnsi"/>
                <w:sz w:val="22"/>
                <w:szCs w:val="22"/>
              </w:rPr>
              <w:t>Connaitre le nombre et la nature des faces d’un cube ou d’un pavé.</w:t>
            </w:r>
          </w:p>
          <w:p w14:paraId="1FD6B41B" w14:textId="77777777" w:rsidR="00FE6716" w:rsidRDefault="00FE6716" w:rsidP="00FE6716">
            <w:pPr>
              <w:pStyle w:val="Default"/>
              <w:rPr>
                <w:rFonts w:asciiTheme="majorHAnsi" w:hAnsiTheme="majorHAnsi" w:cstheme="majorHAnsi"/>
                <w:sz w:val="22"/>
                <w:szCs w:val="22"/>
              </w:rPr>
            </w:pPr>
          </w:p>
          <w:p w14:paraId="0AC823E3" w14:textId="77777777" w:rsidR="00FE6716" w:rsidRPr="007723E7" w:rsidRDefault="00FE6716" w:rsidP="00715DC7">
            <w:pPr>
              <w:pStyle w:val="Default"/>
              <w:numPr>
                <w:ilvl w:val="0"/>
                <w:numId w:val="6"/>
              </w:numPr>
              <w:rPr>
                <w:rFonts w:asciiTheme="majorHAnsi" w:hAnsiTheme="majorHAnsi" w:cstheme="majorHAnsi"/>
                <w:sz w:val="22"/>
                <w:szCs w:val="22"/>
              </w:rPr>
            </w:pPr>
            <w:r w:rsidRPr="00FE6716">
              <w:rPr>
                <w:rFonts w:asciiTheme="majorHAnsi" w:hAnsiTheme="majorHAnsi" w:cstheme="majorHAnsi"/>
                <w:sz w:val="22"/>
                <w:szCs w:val="22"/>
              </w:rPr>
              <w:t>Construire un cube, un pavé droit ou une pyramide.</w:t>
            </w:r>
          </w:p>
        </w:tc>
        <w:tc>
          <w:tcPr>
            <w:tcW w:w="3448" w:type="dxa"/>
          </w:tcPr>
          <w:p w14:paraId="3B157828" w14:textId="77777777" w:rsidR="00A85BEF" w:rsidRDefault="00F473D7" w:rsidP="00715DC7">
            <w:pPr>
              <w:pStyle w:val="Default"/>
              <w:numPr>
                <w:ilvl w:val="0"/>
                <w:numId w:val="6"/>
              </w:numPr>
              <w:rPr>
                <w:rFonts w:asciiTheme="majorHAnsi" w:hAnsiTheme="majorHAnsi" w:cstheme="majorHAnsi"/>
                <w:sz w:val="22"/>
                <w:szCs w:val="22"/>
              </w:rPr>
            </w:pPr>
            <w:r w:rsidRPr="00F473D7">
              <w:rPr>
                <w:rFonts w:asciiTheme="majorHAnsi" w:hAnsiTheme="majorHAnsi" w:cstheme="majorHAnsi"/>
                <w:sz w:val="22"/>
                <w:szCs w:val="22"/>
              </w:rPr>
              <w:t>Nommer un cube, une boule, un pavé, un cône, une pyramide ou un cylindre.</w:t>
            </w:r>
          </w:p>
          <w:p w14:paraId="41AF7551" w14:textId="77777777" w:rsidR="00A85BEF" w:rsidRDefault="00F473D7" w:rsidP="00715DC7">
            <w:pPr>
              <w:pStyle w:val="Default"/>
              <w:numPr>
                <w:ilvl w:val="0"/>
                <w:numId w:val="6"/>
              </w:numPr>
              <w:rPr>
                <w:rFonts w:asciiTheme="majorHAnsi" w:hAnsiTheme="majorHAnsi" w:cstheme="majorHAnsi"/>
                <w:sz w:val="22"/>
                <w:szCs w:val="22"/>
              </w:rPr>
            </w:pPr>
            <w:r w:rsidRPr="00A85BEF">
              <w:rPr>
                <w:rFonts w:asciiTheme="majorHAnsi" w:hAnsiTheme="majorHAnsi" w:cstheme="majorHAnsi"/>
                <w:sz w:val="22"/>
                <w:szCs w:val="22"/>
              </w:rPr>
              <w:t>Décrire un cube, un pavé ou une pyramide en utilisant les termes « face », « sommet » et « arête ».</w:t>
            </w:r>
          </w:p>
          <w:p w14:paraId="033475A7" w14:textId="77777777" w:rsidR="00A85BEF" w:rsidRDefault="00F473D7" w:rsidP="00715DC7">
            <w:pPr>
              <w:pStyle w:val="Default"/>
              <w:numPr>
                <w:ilvl w:val="0"/>
                <w:numId w:val="6"/>
              </w:numPr>
              <w:rPr>
                <w:rFonts w:asciiTheme="majorHAnsi" w:hAnsiTheme="majorHAnsi" w:cstheme="majorHAnsi"/>
                <w:sz w:val="22"/>
                <w:szCs w:val="22"/>
              </w:rPr>
            </w:pPr>
            <w:r w:rsidRPr="00A85BEF">
              <w:rPr>
                <w:rFonts w:asciiTheme="majorHAnsi" w:hAnsiTheme="majorHAnsi" w:cstheme="majorHAnsi"/>
                <w:sz w:val="22"/>
                <w:szCs w:val="22"/>
              </w:rPr>
              <w:t>Connaitre le nombre et la nature des faces d’un cube ou d’un pavé.</w:t>
            </w:r>
          </w:p>
          <w:p w14:paraId="0E923740" w14:textId="77777777" w:rsidR="007723E7" w:rsidRDefault="00F473D7" w:rsidP="00715DC7">
            <w:pPr>
              <w:pStyle w:val="Default"/>
              <w:numPr>
                <w:ilvl w:val="0"/>
                <w:numId w:val="6"/>
              </w:numPr>
              <w:rPr>
                <w:rFonts w:asciiTheme="majorHAnsi" w:hAnsiTheme="majorHAnsi" w:cstheme="majorHAnsi"/>
                <w:sz w:val="22"/>
                <w:szCs w:val="22"/>
              </w:rPr>
            </w:pPr>
            <w:r w:rsidRPr="00A85BEF">
              <w:rPr>
                <w:rFonts w:asciiTheme="majorHAnsi" w:hAnsiTheme="majorHAnsi" w:cstheme="majorHAnsi"/>
                <w:sz w:val="22"/>
                <w:szCs w:val="22"/>
              </w:rPr>
              <w:t>Connaitre la nature des faces d’une pyramide.</w:t>
            </w:r>
          </w:p>
          <w:p w14:paraId="1A5E52D8" w14:textId="77777777" w:rsidR="00A85BEF" w:rsidRDefault="00A85BEF" w:rsidP="00A85BEF">
            <w:pPr>
              <w:pStyle w:val="Default"/>
              <w:rPr>
                <w:rFonts w:asciiTheme="majorHAnsi" w:hAnsiTheme="majorHAnsi" w:cstheme="majorHAnsi"/>
                <w:sz w:val="22"/>
                <w:szCs w:val="22"/>
              </w:rPr>
            </w:pPr>
          </w:p>
          <w:p w14:paraId="2F9CE29D" w14:textId="77777777" w:rsidR="00A85BEF" w:rsidRPr="00A85BEF" w:rsidRDefault="00A85BEF" w:rsidP="00715DC7">
            <w:pPr>
              <w:pStyle w:val="Default"/>
              <w:numPr>
                <w:ilvl w:val="0"/>
                <w:numId w:val="6"/>
              </w:numPr>
              <w:rPr>
                <w:rFonts w:asciiTheme="majorHAnsi" w:hAnsiTheme="majorHAnsi" w:cstheme="majorHAnsi"/>
                <w:sz w:val="22"/>
                <w:szCs w:val="22"/>
              </w:rPr>
            </w:pPr>
            <w:r w:rsidRPr="00A85BEF">
              <w:rPr>
                <w:rFonts w:asciiTheme="majorHAnsi" w:hAnsiTheme="majorHAnsi" w:cstheme="majorHAnsi"/>
                <w:sz w:val="22"/>
                <w:szCs w:val="22"/>
              </w:rPr>
              <w:t>Construire un cube, un pavé ou une pyramide.</w:t>
            </w:r>
          </w:p>
          <w:p w14:paraId="30AE7914" w14:textId="77777777" w:rsidR="00A85BEF" w:rsidRPr="00A85BEF" w:rsidRDefault="00A85BEF" w:rsidP="00715DC7">
            <w:pPr>
              <w:pStyle w:val="Default"/>
              <w:numPr>
                <w:ilvl w:val="0"/>
                <w:numId w:val="6"/>
              </w:numPr>
              <w:rPr>
                <w:rFonts w:asciiTheme="majorHAnsi" w:hAnsiTheme="majorHAnsi" w:cstheme="majorHAnsi"/>
                <w:sz w:val="22"/>
                <w:szCs w:val="22"/>
              </w:rPr>
            </w:pPr>
            <w:r w:rsidRPr="00A85BEF">
              <w:rPr>
                <w:rFonts w:asciiTheme="majorHAnsi" w:hAnsiTheme="majorHAnsi" w:cstheme="majorHAnsi"/>
                <w:sz w:val="22"/>
                <w:szCs w:val="22"/>
              </w:rPr>
              <w:t>Construire un cube à partir d’un patron.</w:t>
            </w:r>
          </w:p>
        </w:tc>
      </w:tr>
      <w:tr w:rsidR="007723E7" w14:paraId="35A5E4D8" w14:textId="77777777" w:rsidTr="00DE789F">
        <w:trPr>
          <w:cantSplit/>
          <w:trHeight w:val="1134"/>
          <w:jc w:val="center"/>
        </w:trPr>
        <w:tc>
          <w:tcPr>
            <w:tcW w:w="562" w:type="dxa"/>
            <w:shd w:val="clear" w:color="auto" w:fill="C5E0B3" w:themeFill="accent6" w:themeFillTint="66"/>
            <w:textDirection w:val="btLr"/>
          </w:tcPr>
          <w:p w14:paraId="16107960" w14:textId="77777777" w:rsidR="007723E7" w:rsidRDefault="00FE6716" w:rsidP="00EB4A87">
            <w:pPr>
              <w:ind w:left="113" w:right="113"/>
              <w:jc w:val="center"/>
              <w:rPr>
                <w:rFonts w:asciiTheme="majorHAnsi" w:hAnsiTheme="majorHAnsi" w:cstheme="majorHAnsi"/>
                <w:b/>
                <w:sz w:val="24"/>
              </w:rPr>
            </w:pPr>
            <w:r>
              <w:rPr>
                <w:rFonts w:asciiTheme="majorHAnsi" w:hAnsiTheme="majorHAnsi" w:cstheme="majorHAnsi"/>
                <w:b/>
                <w:sz w:val="24"/>
              </w:rPr>
              <w:lastRenderedPageBreak/>
              <w:t>La géométrie plane</w:t>
            </w:r>
          </w:p>
        </w:tc>
        <w:tc>
          <w:tcPr>
            <w:tcW w:w="3261" w:type="dxa"/>
          </w:tcPr>
          <w:p w14:paraId="110D1D1D" w14:textId="77777777" w:rsidR="00FE6716" w:rsidRPr="00FE6716" w:rsidRDefault="00FE6716" w:rsidP="00715DC7">
            <w:pPr>
              <w:pStyle w:val="Default"/>
              <w:numPr>
                <w:ilvl w:val="0"/>
                <w:numId w:val="8"/>
              </w:numPr>
              <w:rPr>
                <w:rFonts w:asciiTheme="majorHAnsi" w:hAnsiTheme="majorHAnsi" w:cstheme="majorHAnsi"/>
                <w:sz w:val="22"/>
                <w:szCs w:val="22"/>
              </w:rPr>
            </w:pPr>
            <w:r w:rsidRPr="00FE6716">
              <w:rPr>
                <w:rFonts w:asciiTheme="majorHAnsi" w:hAnsiTheme="majorHAnsi" w:cstheme="majorHAnsi"/>
                <w:sz w:val="22"/>
                <w:szCs w:val="22"/>
              </w:rPr>
              <w:t>Reconnaitre des formes planes (disque, carré, rectangle et triangle) dans un assemblage et dans son environnement proche.</w:t>
            </w:r>
          </w:p>
          <w:p w14:paraId="3F228EB8" w14:textId="77777777" w:rsidR="00FE6716" w:rsidRPr="00FE6716" w:rsidRDefault="00FE6716" w:rsidP="00715DC7">
            <w:pPr>
              <w:pStyle w:val="Default"/>
              <w:numPr>
                <w:ilvl w:val="0"/>
                <w:numId w:val="8"/>
              </w:numPr>
              <w:rPr>
                <w:rFonts w:asciiTheme="majorHAnsi" w:hAnsiTheme="majorHAnsi" w:cstheme="majorHAnsi"/>
                <w:sz w:val="22"/>
                <w:szCs w:val="22"/>
              </w:rPr>
            </w:pPr>
            <w:r w:rsidRPr="00FE6716">
              <w:rPr>
                <w:rFonts w:asciiTheme="majorHAnsi" w:hAnsiTheme="majorHAnsi" w:cstheme="majorHAnsi"/>
                <w:sz w:val="22"/>
                <w:szCs w:val="22"/>
              </w:rPr>
              <w:t>Nommer le disque, le carré, le rectangle et le triangle.</w:t>
            </w:r>
          </w:p>
          <w:p w14:paraId="2BC9F0A0" w14:textId="77777777" w:rsidR="007723E7" w:rsidRDefault="00FE6716" w:rsidP="00715DC7">
            <w:pPr>
              <w:pStyle w:val="Default"/>
              <w:numPr>
                <w:ilvl w:val="0"/>
                <w:numId w:val="8"/>
              </w:numPr>
              <w:rPr>
                <w:rFonts w:asciiTheme="majorHAnsi" w:hAnsiTheme="majorHAnsi" w:cstheme="majorHAnsi"/>
                <w:sz w:val="22"/>
                <w:szCs w:val="22"/>
              </w:rPr>
            </w:pPr>
            <w:r w:rsidRPr="00FE6716">
              <w:rPr>
                <w:rFonts w:asciiTheme="majorHAnsi" w:hAnsiTheme="majorHAnsi" w:cstheme="majorHAnsi"/>
                <w:sz w:val="22"/>
                <w:szCs w:val="22"/>
              </w:rPr>
              <w:t>Donner une première description du carré, du rectangle, du triangle en utilisant les termes « sommet » et « côté ».</w:t>
            </w:r>
          </w:p>
          <w:p w14:paraId="7D210469" w14:textId="77777777" w:rsidR="00FE6716" w:rsidRDefault="00FE6716" w:rsidP="00FE6716">
            <w:pPr>
              <w:pStyle w:val="Default"/>
              <w:rPr>
                <w:rFonts w:asciiTheme="majorHAnsi" w:hAnsiTheme="majorHAnsi" w:cstheme="majorHAnsi"/>
                <w:sz w:val="22"/>
                <w:szCs w:val="22"/>
              </w:rPr>
            </w:pPr>
          </w:p>
          <w:p w14:paraId="76B32BA0" w14:textId="77777777" w:rsidR="00FE6716" w:rsidRDefault="00FE6716" w:rsidP="00FE6716">
            <w:pPr>
              <w:pStyle w:val="Default"/>
              <w:numPr>
                <w:ilvl w:val="0"/>
                <w:numId w:val="4"/>
              </w:numPr>
              <w:rPr>
                <w:rFonts w:asciiTheme="majorHAnsi" w:hAnsiTheme="majorHAnsi" w:cstheme="majorHAnsi"/>
                <w:sz w:val="22"/>
                <w:szCs w:val="22"/>
              </w:rPr>
            </w:pPr>
            <w:r w:rsidRPr="00FE6716">
              <w:rPr>
                <w:rFonts w:asciiTheme="majorHAnsi" w:hAnsiTheme="majorHAnsi" w:cstheme="majorHAnsi"/>
                <w:sz w:val="22"/>
                <w:szCs w:val="22"/>
              </w:rPr>
              <w:t>Repérer visuellement des alignements.</w:t>
            </w:r>
          </w:p>
          <w:p w14:paraId="529D8027" w14:textId="77777777" w:rsidR="00FE6716" w:rsidRDefault="00FE6716" w:rsidP="00FE6716">
            <w:pPr>
              <w:pStyle w:val="Default"/>
              <w:numPr>
                <w:ilvl w:val="0"/>
                <w:numId w:val="4"/>
              </w:numPr>
              <w:rPr>
                <w:rFonts w:asciiTheme="majorHAnsi" w:hAnsiTheme="majorHAnsi" w:cstheme="majorHAnsi"/>
                <w:sz w:val="22"/>
                <w:szCs w:val="22"/>
              </w:rPr>
            </w:pPr>
            <w:r w:rsidRPr="00FE6716">
              <w:rPr>
                <w:rFonts w:asciiTheme="majorHAnsi" w:hAnsiTheme="majorHAnsi" w:cstheme="majorHAnsi"/>
                <w:sz w:val="22"/>
                <w:szCs w:val="22"/>
              </w:rPr>
              <w:t>Utiliser la règle pour repérer ou vérifier des alignements.</w:t>
            </w:r>
          </w:p>
          <w:p w14:paraId="7F4A28B6" w14:textId="77777777" w:rsidR="00FE6716" w:rsidRDefault="00FE6716" w:rsidP="00FE6716">
            <w:pPr>
              <w:pStyle w:val="Default"/>
              <w:numPr>
                <w:ilvl w:val="0"/>
                <w:numId w:val="4"/>
              </w:numPr>
              <w:rPr>
                <w:rFonts w:asciiTheme="majorHAnsi" w:hAnsiTheme="majorHAnsi" w:cstheme="majorHAnsi"/>
                <w:sz w:val="22"/>
                <w:szCs w:val="22"/>
              </w:rPr>
            </w:pPr>
            <w:r w:rsidRPr="00FE6716">
              <w:rPr>
                <w:rFonts w:asciiTheme="majorHAnsi" w:hAnsiTheme="majorHAnsi" w:cstheme="majorHAnsi"/>
                <w:sz w:val="22"/>
                <w:szCs w:val="22"/>
              </w:rPr>
              <w:t>Utiliser la règle comme instrument de tracé.</w:t>
            </w:r>
          </w:p>
          <w:p w14:paraId="5B08D86F" w14:textId="77777777" w:rsidR="00FE6716" w:rsidRDefault="00FE6716" w:rsidP="00FE6716">
            <w:pPr>
              <w:pStyle w:val="Default"/>
              <w:rPr>
                <w:rFonts w:asciiTheme="majorHAnsi" w:hAnsiTheme="majorHAnsi" w:cstheme="majorHAnsi"/>
                <w:sz w:val="22"/>
                <w:szCs w:val="22"/>
              </w:rPr>
            </w:pPr>
          </w:p>
          <w:p w14:paraId="7D640026" w14:textId="77777777" w:rsidR="00FE6716" w:rsidRPr="00FE6716" w:rsidRDefault="00FE6716" w:rsidP="00FE6716">
            <w:pPr>
              <w:pStyle w:val="Default"/>
              <w:numPr>
                <w:ilvl w:val="0"/>
                <w:numId w:val="4"/>
              </w:numPr>
              <w:rPr>
                <w:rFonts w:asciiTheme="majorHAnsi" w:hAnsiTheme="majorHAnsi" w:cstheme="majorHAnsi"/>
                <w:sz w:val="22"/>
                <w:szCs w:val="22"/>
              </w:rPr>
            </w:pPr>
            <w:r w:rsidRPr="00FE6716">
              <w:rPr>
                <w:rFonts w:asciiTheme="majorHAnsi" w:hAnsiTheme="majorHAnsi" w:cstheme="majorHAnsi"/>
                <w:sz w:val="22"/>
                <w:szCs w:val="22"/>
              </w:rPr>
              <w:t>Construire un carré, un rectangle, un triangle ou un assemblage de ces figures sur du papier quadrillé ou pointé.</w:t>
            </w:r>
          </w:p>
        </w:tc>
        <w:tc>
          <w:tcPr>
            <w:tcW w:w="3402" w:type="dxa"/>
          </w:tcPr>
          <w:p w14:paraId="0066AC3E" w14:textId="77777777" w:rsidR="00537459" w:rsidRPr="00537459" w:rsidRDefault="00537459" w:rsidP="00715DC7">
            <w:pPr>
              <w:pStyle w:val="Default"/>
              <w:numPr>
                <w:ilvl w:val="0"/>
                <w:numId w:val="7"/>
              </w:numPr>
              <w:rPr>
                <w:rFonts w:asciiTheme="majorHAnsi" w:hAnsiTheme="majorHAnsi" w:cstheme="majorHAnsi"/>
                <w:sz w:val="22"/>
                <w:szCs w:val="22"/>
              </w:rPr>
            </w:pPr>
            <w:r w:rsidRPr="00537459">
              <w:rPr>
                <w:rFonts w:asciiTheme="majorHAnsi" w:hAnsiTheme="majorHAnsi" w:cstheme="majorHAnsi"/>
                <w:sz w:val="22"/>
                <w:szCs w:val="22"/>
              </w:rPr>
              <w:t>Utiliser le vocabulaire géométrique approprié.</w:t>
            </w:r>
          </w:p>
          <w:p w14:paraId="7DEA7281" w14:textId="77777777" w:rsidR="00537459" w:rsidRPr="00537459" w:rsidRDefault="00537459" w:rsidP="00715DC7">
            <w:pPr>
              <w:pStyle w:val="Default"/>
              <w:numPr>
                <w:ilvl w:val="0"/>
                <w:numId w:val="7"/>
              </w:numPr>
              <w:rPr>
                <w:rFonts w:asciiTheme="majorHAnsi" w:hAnsiTheme="majorHAnsi" w:cstheme="majorHAnsi"/>
                <w:sz w:val="22"/>
                <w:szCs w:val="22"/>
              </w:rPr>
            </w:pPr>
            <w:r w:rsidRPr="00537459">
              <w:rPr>
                <w:rFonts w:asciiTheme="majorHAnsi" w:hAnsiTheme="majorHAnsi" w:cstheme="majorHAnsi"/>
                <w:sz w:val="22"/>
                <w:szCs w:val="22"/>
              </w:rPr>
              <w:t>Reconnaitre, nommer et décrire un cercle, un carré, un rectangle, un triangle, un triangle rectangle en utilisant le vocabulaire approprié.</w:t>
            </w:r>
          </w:p>
          <w:p w14:paraId="2637B09C" w14:textId="77777777" w:rsidR="00537459" w:rsidRPr="00537459" w:rsidRDefault="00537459" w:rsidP="00715DC7">
            <w:pPr>
              <w:pStyle w:val="Default"/>
              <w:numPr>
                <w:ilvl w:val="0"/>
                <w:numId w:val="7"/>
              </w:numPr>
              <w:rPr>
                <w:rFonts w:asciiTheme="majorHAnsi" w:hAnsiTheme="majorHAnsi" w:cstheme="majorHAnsi"/>
                <w:sz w:val="22"/>
                <w:szCs w:val="22"/>
              </w:rPr>
            </w:pPr>
            <w:r w:rsidRPr="00537459">
              <w:rPr>
                <w:rFonts w:asciiTheme="majorHAnsi" w:hAnsiTheme="majorHAnsi" w:cstheme="majorHAnsi"/>
                <w:sz w:val="22"/>
                <w:szCs w:val="22"/>
              </w:rPr>
              <w:t>Connaitre les propriétés des angles et des égalités de longueur pour les carrés et les rectangles.</w:t>
            </w:r>
          </w:p>
          <w:p w14:paraId="417F0832" w14:textId="77777777" w:rsidR="007723E7" w:rsidRPr="00537459" w:rsidRDefault="00537459" w:rsidP="00715DC7">
            <w:pPr>
              <w:pStyle w:val="Default"/>
              <w:numPr>
                <w:ilvl w:val="0"/>
                <w:numId w:val="7"/>
              </w:numPr>
              <w:rPr>
                <w:sz w:val="17"/>
                <w:szCs w:val="17"/>
              </w:rPr>
            </w:pPr>
            <w:r w:rsidRPr="00537459">
              <w:rPr>
                <w:rFonts w:asciiTheme="majorHAnsi" w:hAnsiTheme="majorHAnsi" w:cstheme="majorHAnsi"/>
                <w:sz w:val="22"/>
                <w:szCs w:val="22"/>
              </w:rPr>
              <w:t>Reproduire ou construire un carré, un rectangle, un triangle, un triangle rectangle et un cercle ou un assemblage de ces figures.</w:t>
            </w:r>
          </w:p>
          <w:p w14:paraId="416A307E" w14:textId="77777777" w:rsidR="00537459" w:rsidRPr="00537459" w:rsidRDefault="00537459" w:rsidP="00537459">
            <w:pPr>
              <w:pStyle w:val="Default"/>
              <w:ind w:left="360"/>
              <w:rPr>
                <w:sz w:val="17"/>
                <w:szCs w:val="17"/>
              </w:rPr>
            </w:pPr>
          </w:p>
          <w:p w14:paraId="21D332CF" w14:textId="77777777" w:rsidR="00537459" w:rsidRPr="00537459" w:rsidRDefault="00537459" w:rsidP="00715DC7">
            <w:pPr>
              <w:pStyle w:val="Default"/>
              <w:numPr>
                <w:ilvl w:val="0"/>
                <w:numId w:val="7"/>
              </w:numPr>
              <w:rPr>
                <w:rFonts w:asciiTheme="majorHAnsi" w:hAnsiTheme="majorHAnsi" w:cstheme="majorHAnsi"/>
                <w:sz w:val="22"/>
                <w:szCs w:val="22"/>
              </w:rPr>
            </w:pPr>
            <w:r w:rsidRPr="00537459">
              <w:rPr>
                <w:rFonts w:asciiTheme="majorHAnsi" w:hAnsiTheme="majorHAnsi" w:cstheme="majorHAnsi"/>
                <w:sz w:val="22"/>
                <w:szCs w:val="22"/>
              </w:rPr>
              <w:t>Utiliser la règle pour vérifier des alignements et l’équerre pour vérifier qu’un angle est droit.</w:t>
            </w:r>
          </w:p>
          <w:p w14:paraId="3E50EB4B" w14:textId="77777777" w:rsidR="00537459" w:rsidRPr="00537459" w:rsidRDefault="00537459" w:rsidP="00715DC7">
            <w:pPr>
              <w:pStyle w:val="Default"/>
              <w:numPr>
                <w:ilvl w:val="0"/>
                <w:numId w:val="7"/>
              </w:numPr>
              <w:rPr>
                <w:rFonts w:asciiTheme="majorHAnsi" w:hAnsiTheme="majorHAnsi" w:cstheme="majorHAnsi"/>
                <w:sz w:val="22"/>
                <w:szCs w:val="22"/>
              </w:rPr>
            </w:pPr>
            <w:r w:rsidRPr="00537459">
              <w:rPr>
                <w:rFonts w:asciiTheme="majorHAnsi" w:hAnsiTheme="majorHAnsi" w:cstheme="majorHAnsi"/>
                <w:sz w:val="22"/>
                <w:szCs w:val="22"/>
              </w:rPr>
              <w:t>Utiliser la règle graduée, l’équerre et le compas comme instruments de tracé.</w:t>
            </w:r>
          </w:p>
          <w:p w14:paraId="415F69A6" w14:textId="77777777" w:rsidR="00537459" w:rsidRPr="007723E7" w:rsidRDefault="00537459" w:rsidP="00715DC7">
            <w:pPr>
              <w:pStyle w:val="Default"/>
              <w:numPr>
                <w:ilvl w:val="0"/>
                <w:numId w:val="7"/>
              </w:numPr>
              <w:rPr>
                <w:sz w:val="17"/>
                <w:szCs w:val="17"/>
              </w:rPr>
            </w:pPr>
            <w:r w:rsidRPr="00537459">
              <w:rPr>
                <w:rFonts w:asciiTheme="majorHAnsi" w:hAnsiTheme="majorHAnsi" w:cstheme="majorHAnsi"/>
                <w:sz w:val="22"/>
                <w:szCs w:val="22"/>
              </w:rPr>
              <w:t>Connaitre et utiliser le code pour les angles droits.</w:t>
            </w:r>
          </w:p>
        </w:tc>
        <w:tc>
          <w:tcPr>
            <w:tcW w:w="3448" w:type="dxa"/>
          </w:tcPr>
          <w:p w14:paraId="0464D123" w14:textId="77777777" w:rsidR="00A85BEF" w:rsidRPr="00A85BEF" w:rsidRDefault="00A85BEF" w:rsidP="00715DC7">
            <w:pPr>
              <w:pStyle w:val="Default"/>
              <w:numPr>
                <w:ilvl w:val="0"/>
                <w:numId w:val="6"/>
              </w:numPr>
              <w:rPr>
                <w:rFonts w:asciiTheme="majorHAnsi" w:hAnsiTheme="majorHAnsi" w:cstheme="majorHAnsi"/>
                <w:sz w:val="22"/>
                <w:szCs w:val="22"/>
              </w:rPr>
            </w:pPr>
            <w:r w:rsidRPr="00A85BEF">
              <w:rPr>
                <w:rFonts w:asciiTheme="majorHAnsi" w:hAnsiTheme="majorHAnsi" w:cstheme="majorHAnsi"/>
                <w:sz w:val="22"/>
                <w:szCs w:val="22"/>
              </w:rPr>
              <w:t>Utiliser le vocabulaire géométrique approprié.</w:t>
            </w:r>
          </w:p>
          <w:p w14:paraId="2AB7D84C" w14:textId="77777777" w:rsidR="00A85BEF" w:rsidRPr="00A85BEF" w:rsidRDefault="00A85BEF" w:rsidP="00715DC7">
            <w:pPr>
              <w:pStyle w:val="Default"/>
              <w:numPr>
                <w:ilvl w:val="0"/>
                <w:numId w:val="6"/>
              </w:numPr>
              <w:rPr>
                <w:rFonts w:asciiTheme="majorHAnsi" w:hAnsiTheme="majorHAnsi" w:cstheme="majorHAnsi"/>
                <w:sz w:val="22"/>
                <w:szCs w:val="22"/>
              </w:rPr>
            </w:pPr>
            <w:r w:rsidRPr="00A85BEF">
              <w:rPr>
                <w:rFonts w:asciiTheme="majorHAnsi" w:hAnsiTheme="majorHAnsi" w:cstheme="majorHAnsi"/>
                <w:sz w:val="22"/>
                <w:szCs w:val="22"/>
              </w:rPr>
              <w:t>Reconnaitre, nommer et décrire le carré, le rectangle, le triangle, le triangle rectangle et le losange.</w:t>
            </w:r>
          </w:p>
          <w:p w14:paraId="69F1B85E" w14:textId="77777777" w:rsidR="007723E7" w:rsidRDefault="00A85BEF" w:rsidP="00715DC7">
            <w:pPr>
              <w:pStyle w:val="Default"/>
              <w:numPr>
                <w:ilvl w:val="0"/>
                <w:numId w:val="6"/>
              </w:numPr>
              <w:rPr>
                <w:rFonts w:asciiTheme="majorHAnsi" w:hAnsiTheme="majorHAnsi" w:cstheme="majorHAnsi"/>
                <w:sz w:val="22"/>
                <w:szCs w:val="22"/>
              </w:rPr>
            </w:pPr>
            <w:r w:rsidRPr="00A85BEF">
              <w:rPr>
                <w:rFonts w:asciiTheme="majorHAnsi" w:hAnsiTheme="majorHAnsi" w:cstheme="majorHAnsi"/>
                <w:sz w:val="22"/>
                <w:szCs w:val="22"/>
              </w:rPr>
              <w:t>Connaitre les propriétés des angles et les égalités de longueur pour les carrés, les rectangles et les losanges.</w:t>
            </w:r>
            <w:r w:rsidR="007723E7" w:rsidRPr="007723E7">
              <w:rPr>
                <w:rFonts w:asciiTheme="majorHAnsi" w:hAnsiTheme="majorHAnsi" w:cstheme="majorHAnsi"/>
                <w:sz w:val="22"/>
                <w:szCs w:val="22"/>
              </w:rPr>
              <w:t xml:space="preserve"> </w:t>
            </w:r>
          </w:p>
          <w:p w14:paraId="793AE967" w14:textId="77777777" w:rsidR="00A85BEF" w:rsidRDefault="00A85BEF" w:rsidP="00A85BEF">
            <w:pPr>
              <w:pStyle w:val="Default"/>
              <w:rPr>
                <w:rFonts w:asciiTheme="majorHAnsi" w:hAnsiTheme="majorHAnsi" w:cstheme="majorHAnsi"/>
                <w:sz w:val="22"/>
                <w:szCs w:val="22"/>
              </w:rPr>
            </w:pPr>
          </w:p>
          <w:p w14:paraId="64190CE7" w14:textId="77777777" w:rsidR="00A85BEF" w:rsidRPr="00A85BEF" w:rsidRDefault="00A85BEF" w:rsidP="00715DC7">
            <w:pPr>
              <w:pStyle w:val="Default"/>
              <w:numPr>
                <w:ilvl w:val="0"/>
                <w:numId w:val="6"/>
              </w:numPr>
              <w:rPr>
                <w:rFonts w:asciiTheme="majorHAnsi" w:hAnsiTheme="majorHAnsi" w:cstheme="majorHAnsi"/>
                <w:sz w:val="22"/>
                <w:szCs w:val="22"/>
              </w:rPr>
            </w:pPr>
            <w:r w:rsidRPr="00A85BEF">
              <w:rPr>
                <w:rFonts w:asciiTheme="majorHAnsi" w:hAnsiTheme="majorHAnsi" w:cstheme="majorHAnsi"/>
                <w:sz w:val="22"/>
                <w:szCs w:val="22"/>
              </w:rPr>
              <w:t>Reproduire ou construire un carré, un rectangle, un triangle, un triangle rectangle et un cercle ou des assemblages de ces figures sur tout support (papier quadrillé ou pointé ou papier uni), avec une règle graduée, une équerre ou un compas.</w:t>
            </w:r>
          </w:p>
          <w:p w14:paraId="3010D6C1" w14:textId="77777777" w:rsidR="00A85BEF" w:rsidRDefault="00A85BEF" w:rsidP="00715DC7">
            <w:pPr>
              <w:pStyle w:val="Default"/>
              <w:numPr>
                <w:ilvl w:val="0"/>
                <w:numId w:val="6"/>
              </w:numPr>
              <w:rPr>
                <w:rFonts w:asciiTheme="majorHAnsi" w:hAnsiTheme="majorHAnsi" w:cstheme="majorHAnsi"/>
                <w:sz w:val="22"/>
                <w:szCs w:val="22"/>
              </w:rPr>
            </w:pPr>
            <w:r w:rsidRPr="00A85BEF">
              <w:rPr>
                <w:rFonts w:asciiTheme="majorHAnsi" w:hAnsiTheme="majorHAnsi" w:cstheme="majorHAnsi"/>
                <w:sz w:val="22"/>
                <w:szCs w:val="22"/>
              </w:rPr>
              <w:t>Connaitre et utiliser le codage d’un angle droit et celui qui indique que des segments ont la même longueur.</w:t>
            </w:r>
          </w:p>
          <w:p w14:paraId="110B85FB" w14:textId="77777777" w:rsidR="00A85BEF" w:rsidRDefault="00A85BEF" w:rsidP="00A85BEF">
            <w:pPr>
              <w:pStyle w:val="Default"/>
              <w:rPr>
                <w:rFonts w:asciiTheme="majorHAnsi" w:hAnsiTheme="majorHAnsi" w:cstheme="majorHAnsi"/>
                <w:sz w:val="22"/>
                <w:szCs w:val="22"/>
              </w:rPr>
            </w:pPr>
          </w:p>
          <w:p w14:paraId="021F95D3" w14:textId="77777777" w:rsidR="00A85BEF" w:rsidRPr="00A85BEF" w:rsidRDefault="00A85BEF" w:rsidP="00715DC7">
            <w:pPr>
              <w:pStyle w:val="Default"/>
              <w:numPr>
                <w:ilvl w:val="0"/>
                <w:numId w:val="6"/>
              </w:numPr>
              <w:rPr>
                <w:rFonts w:asciiTheme="majorHAnsi" w:hAnsiTheme="majorHAnsi" w:cstheme="majorHAnsi"/>
                <w:sz w:val="22"/>
                <w:szCs w:val="22"/>
              </w:rPr>
            </w:pPr>
            <w:r w:rsidRPr="00A85BEF">
              <w:rPr>
                <w:rFonts w:asciiTheme="majorHAnsi" w:hAnsiTheme="majorHAnsi" w:cstheme="majorHAnsi"/>
                <w:sz w:val="22"/>
                <w:szCs w:val="22"/>
              </w:rPr>
              <w:t>Reconnaitre si une figure possède un ou plusieurs axes de symétrie en utilisant des pliages ou du papier calque.</w:t>
            </w:r>
          </w:p>
          <w:p w14:paraId="10C37681" w14:textId="77777777" w:rsidR="00A85BEF" w:rsidRPr="00A85BEF" w:rsidRDefault="00A85BEF" w:rsidP="00715DC7">
            <w:pPr>
              <w:pStyle w:val="Default"/>
              <w:numPr>
                <w:ilvl w:val="0"/>
                <w:numId w:val="6"/>
              </w:numPr>
              <w:rPr>
                <w:rFonts w:asciiTheme="majorHAnsi" w:hAnsiTheme="majorHAnsi" w:cstheme="majorHAnsi"/>
                <w:sz w:val="22"/>
                <w:szCs w:val="22"/>
              </w:rPr>
            </w:pPr>
            <w:r w:rsidRPr="00A85BEF">
              <w:rPr>
                <w:rFonts w:asciiTheme="majorHAnsi" w:hAnsiTheme="majorHAnsi" w:cstheme="majorHAnsi"/>
                <w:sz w:val="22"/>
                <w:szCs w:val="22"/>
              </w:rPr>
              <w:t>Compléter, sur une feuille quadrillée ou pointée, une figure simple pour la rendre symétrique par rapport à un axe donné.</w:t>
            </w:r>
          </w:p>
        </w:tc>
      </w:tr>
      <w:tr w:rsidR="007723E7" w14:paraId="4A99461D" w14:textId="77777777" w:rsidTr="00DE789F">
        <w:trPr>
          <w:cantSplit/>
          <w:trHeight w:val="235"/>
          <w:jc w:val="center"/>
        </w:trPr>
        <w:tc>
          <w:tcPr>
            <w:tcW w:w="562" w:type="dxa"/>
            <w:shd w:val="clear" w:color="auto" w:fill="E2EFD9" w:themeFill="accent6" w:themeFillTint="33"/>
            <w:textDirection w:val="btLr"/>
          </w:tcPr>
          <w:p w14:paraId="384902DE" w14:textId="77777777" w:rsidR="007723E7" w:rsidRDefault="00FE6716" w:rsidP="00FE6716">
            <w:pPr>
              <w:ind w:left="113" w:right="113"/>
              <w:jc w:val="center"/>
              <w:rPr>
                <w:rFonts w:asciiTheme="majorHAnsi" w:hAnsiTheme="majorHAnsi" w:cstheme="majorHAnsi"/>
                <w:b/>
                <w:sz w:val="24"/>
              </w:rPr>
            </w:pPr>
            <w:r>
              <w:rPr>
                <w:rFonts w:asciiTheme="majorHAnsi" w:hAnsiTheme="majorHAnsi" w:cstheme="majorHAnsi"/>
                <w:b/>
                <w:sz w:val="24"/>
              </w:rPr>
              <w:lastRenderedPageBreak/>
              <w:t>Le repérage dans l’espace</w:t>
            </w:r>
          </w:p>
        </w:tc>
        <w:tc>
          <w:tcPr>
            <w:tcW w:w="3261" w:type="dxa"/>
          </w:tcPr>
          <w:p w14:paraId="63FFD4AA" w14:textId="77777777" w:rsidR="00FE6716" w:rsidRPr="00FE6716" w:rsidRDefault="00FE6716" w:rsidP="00715DC7">
            <w:pPr>
              <w:pStyle w:val="Default"/>
              <w:numPr>
                <w:ilvl w:val="0"/>
                <w:numId w:val="9"/>
              </w:numPr>
              <w:rPr>
                <w:rFonts w:asciiTheme="majorHAnsi" w:hAnsiTheme="majorHAnsi" w:cstheme="majorHAnsi"/>
                <w:sz w:val="22"/>
                <w:szCs w:val="22"/>
              </w:rPr>
            </w:pPr>
            <w:r w:rsidRPr="00FE6716">
              <w:rPr>
                <w:rFonts w:asciiTheme="majorHAnsi" w:hAnsiTheme="majorHAnsi" w:cstheme="majorHAnsi"/>
                <w:sz w:val="22"/>
                <w:szCs w:val="22"/>
              </w:rPr>
              <w:t>Connaitre et utiliser le vocabulaire lié aux positions relatives.</w:t>
            </w:r>
          </w:p>
          <w:p w14:paraId="688E6BAD" w14:textId="77777777" w:rsidR="00FE6716" w:rsidRPr="00FE6716" w:rsidRDefault="00FE6716" w:rsidP="00715DC7">
            <w:pPr>
              <w:pStyle w:val="Default"/>
              <w:numPr>
                <w:ilvl w:val="0"/>
                <w:numId w:val="9"/>
              </w:numPr>
              <w:rPr>
                <w:rFonts w:asciiTheme="majorHAnsi" w:hAnsiTheme="majorHAnsi" w:cstheme="majorHAnsi"/>
                <w:sz w:val="22"/>
                <w:szCs w:val="22"/>
              </w:rPr>
            </w:pPr>
            <w:r w:rsidRPr="00FE6716">
              <w:rPr>
                <w:rFonts w:asciiTheme="majorHAnsi" w:hAnsiTheme="majorHAnsi" w:cstheme="majorHAnsi"/>
                <w:sz w:val="22"/>
                <w:szCs w:val="22"/>
              </w:rPr>
              <w:t>Situer des personnes ou des objets les uns par rapport aux autres ou par rapport à d’autres repères dans la classe.</w:t>
            </w:r>
          </w:p>
          <w:p w14:paraId="3AC5B798" w14:textId="77777777" w:rsidR="007723E7" w:rsidRPr="00FE6716" w:rsidRDefault="00FE6716" w:rsidP="00715DC7">
            <w:pPr>
              <w:pStyle w:val="Default"/>
              <w:numPr>
                <w:ilvl w:val="0"/>
                <w:numId w:val="9"/>
              </w:numPr>
              <w:rPr>
                <w:sz w:val="17"/>
                <w:szCs w:val="17"/>
              </w:rPr>
            </w:pPr>
            <w:r w:rsidRPr="00FE6716">
              <w:rPr>
                <w:rFonts w:asciiTheme="majorHAnsi" w:hAnsiTheme="majorHAnsi" w:cstheme="majorHAnsi"/>
                <w:sz w:val="22"/>
                <w:szCs w:val="22"/>
              </w:rPr>
              <w:t>Construire et utiliser des représentations de la classe pour localiser, mémoriser et communiquer un emplacement.</w:t>
            </w:r>
          </w:p>
          <w:p w14:paraId="4E2123B3" w14:textId="77777777" w:rsidR="00FE6716" w:rsidRDefault="00FE6716" w:rsidP="00FE6716">
            <w:pPr>
              <w:pStyle w:val="Default"/>
              <w:rPr>
                <w:rFonts w:asciiTheme="majorHAnsi" w:hAnsiTheme="majorHAnsi" w:cstheme="majorHAnsi"/>
                <w:sz w:val="22"/>
                <w:szCs w:val="22"/>
              </w:rPr>
            </w:pPr>
          </w:p>
          <w:p w14:paraId="68636FED" w14:textId="77777777" w:rsidR="00FE6716" w:rsidRPr="00FE6716" w:rsidRDefault="00FE6716" w:rsidP="00715DC7">
            <w:pPr>
              <w:pStyle w:val="Default"/>
              <w:numPr>
                <w:ilvl w:val="0"/>
                <w:numId w:val="9"/>
              </w:numPr>
              <w:rPr>
                <w:rFonts w:asciiTheme="majorHAnsi" w:hAnsiTheme="majorHAnsi" w:cstheme="majorHAnsi"/>
                <w:sz w:val="22"/>
                <w:szCs w:val="22"/>
              </w:rPr>
            </w:pPr>
            <w:r w:rsidRPr="00FE6716">
              <w:rPr>
                <w:rFonts w:asciiTheme="majorHAnsi" w:hAnsiTheme="majorHAnsi" w:cstheme="majorHAnsi"/>
                <w:sz w:val="22"/>
                <w:szCs w:val="22"/>
              </w:rPr>
              <w:t>Construire et reproduire des assemblages de solides à partir d’un modèle en trois dimensions ou de représentations planes.</w:t>
            </w:r>
          </w:p>
          <w:p w14:paraId="49C9D880" w14:textId="77777777" w:rsidR="00FE6716" w:rsidRPr="00FE6716" w:rsidRDefault="00FE6716" w:rsidP="00FE6716">
            <w:pPr>
              <w:pStyle w:val="Paragraphedeliste"/>
              <w:rPr>
                <w:rFonts w:asciiTheme="majorHAnsi" w:hAnsiTheme="majorHAnsi" w:cstheme="majorHAnsi"/>
              </w:rPr>
            </w:pPr>
          </w:p>
          <w:p w14:paraId="5F837493" w14:textId="77777777" w:rsidR="00FE6716" w:rsidRPr="00FE6716" w:rsidRDefault="00FE6716" w:rsidP="00715DC7">
            <w:pPr>
              <w:pStyle w:val="Default"/>
              <w:numPr>
                <w:ilvl w:val="0"/>
                <w:numId w:val="9"/>
              </w:numPr>
              <w:rPr>
                <w:rFonts w:asciiTheme="majorHAnsi" w:hAnsiTheme="majorHAnsi" w:cstheme="majorHAnsi"/>
                <w:sz w:val="22"/>
                <w:szCs w:val="22"/>
              </w:rPr>
            </w:pPr>
            <w:r w:rsidRPr="00FE6716">
              <w:rPr>
                <w:rFonts w:asciiTheme="majorHAnsi" w:hAnsiTheme="majorHAnsi" w:cstheme="majorHAnsi"/>
                <w:sz w:val="22"/>
                <w:szCs w:val="22"/>
              </w:rPr>
              <w:t>Se déplacer et décrire des déplacements dans la classe en s’orientant et en utilisant des repères.</w:t>
            </w:r>
          </w:p>
          <w:p w14:paraId="511C0F95" w14:textId="77777777" w:rsidR="00FE6716" w:rsidRPr="00FE6716" w:rsidRDefault="00FE6716" w:rsidP="00715DC7">
            <w:pPr>
              <w:pStyle w:val="Default"/>
              <w:numPr>
                <w:ilvl w:val="0"/>
                <w:numId w:val="9"/>
              </w:numPr>
              <w:rPr>
                <w:rFonts w:asciiTheme="majorHAnsi" w:hAnsiTheme="majorHAnsi" w:cstheme="majorHAnsi"/>
                <w:sz w:val="22"/>
                <w:szCs w:val="22"/>
              </w:rPr>
            </w:pPr>
            <w:r w:rsidRPr="00FE6716">
              <w:rPr>
                <w:rFonts w:asciiTheme="majorHAnsi" w:hAnsiTheme="majorHAnsi" w:cstheme="majorHAnsi"/>
                <w:sz w:val="22"/>
                <w:szCs w:val="22"/>
              </w:rPr>
              <w:t>Construire et utiliser un plan de la classe pour communiquer un déplacement.</w:t>
            </w:r>
          </w:p>
          <w:p w14:paraId="3C8E9B59" w14:textId="77777777" w:rsidR="00FE6716" w:rsidRPr="00FE6716" w:rsidRDefault="00FE6716" w:rsidP="00715DC7">
            <w:pPr>
              <w:pStyle w:val="Default"/>
              <w:numPr>
                <w:ilvl w:val="0"/>
                <w:numId w:val="9"/>
              </w:numPr>
              <w:rPr>
                <w:sz w:val="17"/>
                <w:szCs w:val="17"/>
              </w:rPr>
            </w:pPr>
            <w:r w:rsidRPr="00FE6716">
              <w:rPr>
                <w:rFonts w:asciiTheme="majorHAnsi" w:hAnsiTheme="majorHAnsi" w:cstheme="majorHAnsi"/>
                <w:sz w:val="22"/>
                <w:szCs w:val="22"/>
              </w:rPr>
              <w:t>Utiliser et produire une suite d’instructions qui codent un déplacement en utilisant un vocabulaire spatial précis.</w:t>
            </w:r>
          </w:p>
        </w:tc>
        <w:tc>
          <w:tcPr>
            <w:tcW w:w="3402" w:type="dxa"/>
          </w:tcPr>
          <w:p w14:paraId="45EA8577" w14:textId="77777777" w:rsidR="00537459" w:rsidRPr="00537459" w:rsidRDefault="00537459" w:rsidP="00715DC7">
            <w:pPr>
              <w:pStyle w:val="Default"/>
              <w:numPr>
                <w:ilvl w:val="0"/>
                <w:numId w:val="9"/>
              </w:numPr>
              <w:rPr>
                <w:rFonts w:asciiTheme="majorHAnsi" w:hAnsiTheme="majorHAnsi" w:cstheme="majorHAnsi"/>
                <w:sz w:val="22"/>
                <w:szCs w:val="22"/>
              </w:rPr>
            </w:pPr>
            <w:r w:rsidRPr="00537459">
              <w:rPr>
                <w:rFonts w:asciiTheme="majorHAnsi" w:hAnsiTheme="majorHAnsi" w:cstheme="majorHAnsi"/>
                <w:sz w:val="22"/>
                <w:szCs w:val="22"/>
              </w:rPr>
              <w:t>Connaitre et utiliser le vocabulaire lié aux positions relatives.</w:t>
            </w:r>
          </w:p>
          <w:p w14:paraId="510F01CB" w14:textId="77777777" w:rsidR="00537459" w:rsidRPr="00537459" w:rsidRDefault="00537459" w:rsidP="00715DC7">
            <w:pPr>
              <w:pStyle w:val="Default"/>
              <w:numPr>
                <w:ilvl w:val="0"/>
                <w:numId w:val="9"/>
              </w:numPr>
              <w:rPr>
                <w:rFonts w:asciiTheme="majorHAnsi" w:hAnsiTheme="majorHAnsi" w:cstheme="majorHAnsi"/>
                <w:sz w:val="22"/>
                <w:szCs w:val="22"/>
              </w:rPr>
            </w:pPr>
            <w:r w:rsidRPr="00537459">
              <w:rPr>
                <w:rFonts w:asciiTheme="majorHAnsi" w:hAnsiTheme="majorHAnsi" w:cstheme="majorHAnsi"/>
                <w:sz w:val="22"/>
                <w:szCs w:val="22"/>
              </w:rPr>
              <w:t>Situer des personnes ou des objets les uns par rapport</w:t>
            </w:r>
            <w:r w:rsidR="007723E7" w:rsidRPr="00537459">
              <w:rPr>
                <w:rFonts w:asciiTheme="majorHAnsi" w:hAnsiTheme="majorHAnsi" w:cstheme="majorHAnsi"/>
                <w:sz w:val="22"/>
                <w:szCs w:val="22"/>
              </w:rPr>
              <w:t xml:space="preserve"> </w:t>
            </w:r>
            <w:r w:rsidRPr="00537459">
              <w:rPr>
                <w:rFonts w:asciiTheme="majorHAnsi" w:hAnsiTheme="majorHAnsi" w:cstheme="majorHAnsi"/>
                <w:sz w:val="22"/>
                <w:szCs w:val="22"/>
              </w:rPr>
              <w:t xml:space="preserve">aux autres ou par rapport à d’autres repères dans un espace familier. </w:t>
            </w:r>
          </w:p>
          <w:p w14:paraId="47C4A13C" w14:textId="77777777" w:rsidR="00537459" w:rsidRPr="00537459" w:rsidRDefault="00537459" w:rsidP="00715DC7">
            <w:pPr>
              <w:pStyle w:val="Default"/>
              <w:numPr>
                <w:ilvl w:val="0"/>
                <w:numId w:val="9"/>
              </w:numPr>
              <w:rPr>
                <w:rFonts w:asciiTheme="majorHAnsi" w:hAnsiTheme="majorHAnsi" w:cstheme="majorHAnsi"/>
                <w:sz w:val="22"/>
                <w:szCs w:val="22"/>
              </w:rPr>
            </w:pPr>
            <w:r w:rsidRPr="00537459">
              <w:rPr>
                <w:rFonts w:asciiTheme="majorHAnsi" w:hAnsiTheme="majorHAnsi" w:cstheme="majorHAnsi"/>
                <w:sz w:val="22"/>
                <w:szCs w:val="22"/>
              </w:rPr>
              <w:t xml:space="preserve">Construire et utiliser des représentations d’un espace familier pour localiser, mémoriser ou communiquer un emplacement. </w:t>
            </w:r>
          </w:p>
          <w:p w14:paraId="5D6A687E" w14:textId="77777777" w:rsidR="007723E7" w:rsidRDefault="007723E7" w:rsidP="00F473D7">
            <w:pPr>
              <w:pStyle w:val="Default"/>
              <w:rPr>
                <w:rFonts w:asciiTheme="majorHAnsi" w:hAnsiTheme="majorHAnsi" w:cstheme="majorHAnsi"/>
                <w:sz w:val="22"/>
                <w:szCs w:val="22"/>
              </w:rPr>
            </w:pPr>
          </w:p>
          <w:p w14:paraId="5637809D" w14:textId="77777777" w:rsidR="00F473D7" w:rsidRDefault="00F473D7" w:rsidP="00715DC7">
            <w:pPr>
              <w:pStyle w:val="Default"/>
              <w:numPr>
                <w:ilvl w:val="0"/>
                <w:numId w:val="9"/>
              </w:numPr>
              <w:rPr>
                <w:rFonts w:asciiTheme="majorHAnsi" w:hAnsiTheme="majorHAnsi" w:cstheme="majorHAnsi"/>
                <w:sz w:val="22"/>
                <w:szCs w:val="22"/>
              </w:rPr>
            </w:pPr>
            <w:r w:rsidRPr="00F473D7">
              <w:rPr>
                <w:rFonts w:asciiTheme="majorHAnsi" w:hAnsiTheme="majorHAnsi" w:cstheme="majorHAnsi"/>
                <w:sz w:val="22"/>
                <w:szCs w:val="22"/>
              </w:rPr>
              <w:t>Construire des assemblages de cubes et de pavés.</w:t>
            </w:r>
          </w:p>
          <w:p w14:paraId="2A4DF4E2" w14:textId="77777777" w:rsidR="00F473D7" w:rsidRDefault="00F473D7" w:rsidP="00F473D7">
            <w:pPr>
              <w:pStyle w:val="Paragraphedeliste"/>
              <w:rPr>
                <w:rFonts w:asciiTheme="majorHAnsi" w:hAnsiTheme="majorHAnsi" w:cstheme="majorHAnsi"/>
              </w:rPr>
            </w:pPr>
          </w:p>
          <w:p w14:paraId="0BB84085" w14:textId="77777777" w:rsidR="00F473D7" w:rsidRPr="00DA47F2" w:rsidRDefault="00F473D7" w:rsidP="00715DC7">
            <w:pPr>
              <w:pStyle w:val="Default"/>
              <w:numPr>
                <w:ilvl w:val="0"/>
                <w:numId w:val="9"/>
              </w:numPr>
              <w:rPr>
                <w:rFonts w:asciiTheme="majorHAnsi" w:hAnsiTheme="majorHAnsi" w:cstheme="majorHAnsi"/>
                <w:sz w:val="22"/>
                <w:szCs w:val="22"/>
              </w:rPr>
            </w:pPr>
            <w:r w:rsidRPr="00F473D7">
              <w:rPr>
                <w:rFonts w:asciiTheme="majorHAnsi" w:hAnsiTheme="majorHAnsi" w:cstheme="majorHAnsi"/>
                <w:sz w:val="22"/>
                <w:szCs w:val="22"/>
              </w:rPr>
              <w:t>Comprendre, utiliser et produire une suite d’instructions qui codent un déplacement en utilisant un vocabulaire spatial précis.</w:t>
            </w:r>
          </w:p>
        </w:tc>
        <w:tc>
          <w:tcPr>
            <w:tcW w:w="3448" w:type="dxa"/>
          </w:tcPr>
          <w:p w14:paraId="368FED8F" w14:textId="77777777" w:rsidR="007723E7" w:rsidRPr="00DA47F2" w:rsidRDefault="007723E7" w:rsidP="004D768E">
            <w:pPr>
              <w:pStyle w:val="Default"/>
              <w:rPr>
                <w:rFonts w:asciiTheme="majorHAnsi" w:hAnsiTheme="majorHAnsi" w:cstheme="majorHAnsi"/>
                <w:sz w:val="22"/>
                <w:szCs w:val="22"/>
              </w:rPr>
            </w:pPr>
            <w:r w:rsidRPr="00DA47F2">
              <w:rPr>
                <w:rFonts w:asciiTheme="majorHAnsi" w:hAnsiTheme="majorHAnsi" w:cstheme="majorHAnsi"/>
                <w:sz w:val="22"/>
                <w:szCs w:val="22"/>
              </w:rPr>
              <w:t xml:space="preserve"> </w:t>
            </w:r>
          </w:p>
        </w:tc>
      </w:tr>
    </w:tbl>
    <w:p w14:paraId="7523A517" w14:textId="77777777" w:rsidR="00DA47F2" w:rsidRDefault="00DA47F2" w:rsidP="00DE789F">
      <w:pPr>
        <w:rPr>
          <w:rFonts w:asciiTheme="majorHAnsi" w:hAnsiTheme="majorHAnsi" w:cstheme="majorHAnsi"/>
        </w:rPr>
      </w:pPr>
    </w:p>
    <w:p w14:paraId="73816C66" w14:textId="77777777" w:rsidR="00DA47F2" w:rsidRDefault="00DA47F2" w:rsidP="00263639">
      <w:pPr>
        <w:jc w:val="right"/>
        <w:rPr>
          <w:rFonts w:asciiTheme="majorHAnsi" w:hAnsiTheme="majorHAnsi" w:cstheme="majorHAnsi"/>
        </w:rPr>
      </w:pPr>
    </w:p>
    <w:p w14:paraId="4728676F" w14:textId="77777777" w:rsidR="00DA47F2" w:rsidRPr="00DE789F" w:rsidRDefault="004D768E" w:rsidP="00DE789F">
      <w:pPr>
        <w:shd w:val="clear" w:color="auto" w:fill="ED7D31" w:themeFill="accent2"/>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ORGANISATION ET GESTION DES DONNEES</w:t>
      </w:r>
    </w:p>
    <w:p w14:paraId="7414FA31" w14:textId="77777777" w:rsidR="00DA47F2" w:rsidRDefault="00DA47F2" w:rsidP="00DA47F2">
      <w:pPr>
        <w:rPr>
          <w:rFonts w:asciiTheme="majorHAnsi" w:hAnsiTheme="majorHAnsi" w:cstheme="majorHAnsi"/>
        </w:rPr>
      </w:pPr>
    </w:p>
    <w:tbl>
      <w:tblPr>
        <w:tblStyle w:val="Grilledutableau"/>
        <w:tblW w:w="9922" w:type="dxa"/>
        <w:jc w:val="center"/>
        <w:tblLook w:val="04A0" w:firstRow="1" w:lastRow="0" w:firstColumn="1" w:lastColumn="0" w:noHBand="0" w:noVBand="1"/>
      </w:tblPr>
      <w:tblGrid>
        <w:gridCol w:w="2788"/>
        <w:gridCol w:w="3119"/>
        <w:gridCol w:w="4015"/>
      </w:tblGrid>
      <w:tr w:rsidR="004D768E" w14:paraId="4C3C9DB6" w14:textId="77777777" w:rsidTr="004D768E">
        <w:trPr>
          <w:trHeight w:val="70"/>
          <w:jc w:val="center"/>
        </w:trPr>
        <w:tc>
          <w:tcPr>
            <w:tcW w:w="2788" w:type="dxa"/>
            <w:shd w:val="clear" w:color="auto" w:fill="FFF2CC" w:themeFill="accent4" w:themeFillTint="33"/>
            <w:vAlign w:val="center"/>
          </w:tcPr>
          <w:p w14:paraId="63CF2714" w14:textId="77777777" w:rsidR="004D768E" w:rsidRPr="008123C1" w:rsidRDefault="004D768E" w:rsidP="00EB4A87">
            <w:pPr>
              <w:spacing w:line="276" w:lineRule="auto"/>
              <w:jc w:val="center"/>
              <w:rPr>
                <w:rFonts w:asciiTheme="majorHAnsi" w:hAnsiTheme="majorHAnsi" w:cstheme="majorHAnsi"/>
                <w:b/>
                <w:sz w:val="28"/>
              </w:rPr>
            </w:pPr>
            <w:r w:rsidRPr="008123C1">
              <w:rPr>
                <w:rFonts w:asciiTheme="majorHAnsi" w:hAnsiTheme="majorHAnsi" w:cstheme="majorHAnsi"/>
                <w:b/>
                <w:sz w:val="28"/>
              </w:rPr>
              <w:t>CP</w:t>
            </w:r>
          </w:p>
        </w:tc>
        <w:tc>
          <w:tcPr>
            <w:tcW w:w="3119" w:type="dxa"/>
            <w:shd w:val="clear" w:color="auto" w:fill="FBE4D5" w:themeFill="accent2" w:themeFillTint="33"/>
            <w:vAlign w:val="center"/>
          </w:tcPr>
          <w:p w14:paraId="1D1B1F15" w14:textId="77777777" w:rsidR="004D768E" w:rsidRPr="008123C1" w:rsidRDefault="004D768E" w:rsidP="00EB4A87">
            <w:pPr>
              <w:spacing w:line="276" w:lineRule="auto"/>
              <w:jc w:val="center"/>
              <w:rPr>
                <w:rFonts w:asciiTheme="majorHAnsi" w:hAnsiTheme="majorHAnsi" w:cstheme="majorHAnsi"/>
                <w:b/>
                <w:sz w:val="28"/>
              </w:rPr>
            </w:pPr>
            <w:r w:rsidRPr="008123C1">
              <w:rPr>
                <w:rFonts w:asciiTheme="majorHAnsi" w:hAnsiTheme="majorHAnsi" w:cstheme="majorHAnsi"/>
                <w:b/>
                <w:sz w:val="28"/>
              </w:rPr>
              <w:t>CE1</w:t>
            </w:r>
          </w:p>
        </w:tc>
        <w:tc>
          <w:tcPr>
            <w:tcW w:w="4015" w:type="dxa"/>
            <w:shd w:val="clear" w:color="auto" w:fill="E2EFD9" w:themeFill="accent6" w:themeFillTint="33"/>
            <w:vAlign w:val="center"/>
          </w:tcPr>
          <w:p w14:paraId="348422ED" w14:textId="77777777" w:rsidR="004D768E" w:rsidRPr="008123C1" w:rsidRDefault="004D768E" w:rsidP="00EB4A87">
            <w:pPr>
              <w:spacing w:line="276" w:lineRule="auto"/>
              <w:jc w:val="center"/>
              <w:rPr>
                <w:rFonts w:asciiTheme="majorHAnsi" w:hAnsiTheme="majorHAnsi" w:cstheme="majorHAnsi"/>
                <w:b/>
                <w:sz w:val="28"/>
              </w:rPr>
            </w:pPr>
            <w:r w:rsidRPr="008123C1">
              <w:rPr>
                <w:rFonts w:asciiTheme="majorHAnsi" w:hAnsiTheme="majorHAnsi" w:cstheme="majorHAnsi"/>
                <w:b/>
                <w:sz w:val="28"/>
              </w:rPr>
              <w:t>CE2</w:t>
            </w:r>
          </w:p>
        </w:tc>
      </w:tr>
      <w:tr w:rsidR="004D768E" w14:paraId="3D3E6EA3" w14:textId="77777777" w:rsidTr="004D768E">
        <w:trPr>
          <w:cantSplit/>
          <w:trHeight w:val="1134"/>
          <w:jc w:val="center"/>
        </w:trPr>
        <w:tc>
          <w:tcPr>
            <w:tcW w:w="2788" w:type="dxa"/>
          </w:tcPr>
          <w:p w14:paraId="4C7B311F" w14:textId="77777777" w:rsidR="004D768E" w:rsidRDefault="004D768E" w:rsidP="00715DC7">
            <w:pPr>
              <w:pStyle w:val="Default"/>
              <w:numPr>
                <w:ilvl w:val="0"/>
                <w:numId w:val="10"/>
              </w:numPr>
              <w:rPr>
                <w:rFonts w:asciiTheme="majorHAnsi" w:hAnsiTheme="majorHAnsi" w:cstheme="majorHAnsi"/>
                <w:sz w:val="22"/>
                <w:szCs w:val="22"/>
              </w:rPr>
            </w:pPr>
            <w:r w:rsidRPr="004D768E">
              <w:rPr>
                <w:rFonts w:asciiTheme="majorHAnsi" w:hAnsiTheme="majorHAnsi" w:cstheme="majorHAnsi"/>
                <w:sz w:val="22"/>
                <w:szCs w:val="22"/>
              </w:rPr>
              <w:t>Collecter des données et présenter ces données sous forme d’un tableau ou d’un diagramme en barres.</w:t>
            </w:r>
          </w:p>
          <w:p w14:paraId="2D186295" w14:textId="77777777" w:rsidR="004D768E" w:rsidRDefault="004D768E" w:rsidP="004D768E">
            <w:pPr>
              <w:pStyle w:val="Default"/>
              <w:ind w:left="360"/>
              <w:rPr>
                <w:rFonts w:asciiTheme="majorHAnsi" w:hAnsiTheme="majorHAnsi" w:cstheme="majorHAnsi"/>
                <w:sz w:val="22"/>
                <w:szCs w:val="22"/>
              </w:rPr>
            </w:pPr>
          </w:p>
          <w:p w14:paraId="1B8AAC52" w14:textId="77777777" w:rsidR="004D768E" w:rsidRPr="0059296B" w:rsidRDefault="004D768E" w:rsidP="00715DC7">
            <w:pPr>
              <w:pStyle w:val="Default"/>
              <w:numPr>
                <w:ilvl w:val="0"/>
                <w:numId w:val="10"/>
              </w:numPr>
              <w:rPr>
                <w:rFonts w:asciiTheme="majorHAnsi" w:hAnsiTheme="majorHAnsi" w:cstheme="majorHAnsi"/>
                <w:sz w:val="22"/>
                <w:szCs w:val="22"/>
              </w:rPr>
            </w:pPr>
            <w:r w:rsidRPr="004D768E">
              <w:rPr>
                <w:rFonts w:asciiTheme="majorHAnsi" w:hAnsiTheme="majorHAnsi" w:cstheme="majorHAnsi"/>
                <w:sz w:val="22"/>
                <w:szCs w:val="22"/>
              </w:rPr>
              <w:t>Construire et compléter un tableau à double entrée.</w:t>
            </w:r>
          </w:p>
        </w:tc>
        <w:tc>
          <w:tcPr>
            <w:tcW w:w="3119" w:type="dxa"/>
          </w:tcPr>
          <w:p w14:paraId="3201967D" w14:textId="77777777" w:rsidR="004D768E" w:rsidRPr="004D768E" w:rsidRDefault="004D768E" w:rsidP="00715DC7">
            <w:pPr>
              <w:pStyle w:val="Default"/>
              <w:numPr>
                <w:ilvl w:val="0"/>
                <w:numId w:val="10"/>
              </w:numPr>
              <w:rPr>
                <w:rFonts w:asciiTheme="majorHAnsi" w:hAnsiTheme="majorHAnsi" w:cstheme="majorHAnsi"/>
                <w:sz w:val="22"/>
                <w:szCs w:val="22"/>
              </w:rPr>
            </w:pPr>
            <w:r w:rsidRPr="004D768E">
              <w:rPr>
                <w:rFonts w:asciiTheme="majorHAnsi" w:hAnsiTheme="majorHAnsi" w:cstheme="majorHAnsi"/>
                <w:sz w:val="22"/>
                <w:szCs w:val="22"/>
              </w:rPr>
              <w:t>Produire un tableau ou un diagramme en barres pour présenter des données recueillies.</w:t>
            </w:r>
          </w:p>
          <w:p w14:paraId="01F704F1" w14:textId="77777777" w:rsidR="004D768E" w:rsidRPr="0059296B" w:rsidRDefault="004D768E" w:rsidP="00715DC7">
            <w:pPr>
              <w:pStyle w:val="Default"/>
              <w:numPr>
                <w:ilvl w:val="0"/>
                <w:numId w:val="10"/>
              </w:numPr>
              <w:rPr>
                <w:rFonts w:asciiTheme="majorHAnsi" w:hAnsiTheme="majorHAnsi" w:cstheme="majorHAnsi"/>
                <w:sz w:val="22"/>
                <w:szCs w:val="22"/>
              </w:rPr>
            </w:pPr>
            <w:r w:rsidRPr="004D768E">
              <w:rPr>
                <w:rFonts w:asciiTheme="majorHAnsi" w:hAnsiTheme="majorHAnsi" w:cstheme="majorHAnsi"/>
                <w:sz w:val="22"/>
                <w:szCs w:val="22"/>
              </w:rPr>
              <w:t>Lire et interpréter les données d’un diagramme en barres. Lire et interpréter les données d’un tableau à double entrée.</w:t>
            </w:r>
          </w:p>
        </w:tc>
        <w:tc>
          <w:tcPr>
            <w:tcW w:w="4015" w:type="dxa"/>
          </w:tcPr>
          <w:p w14:paraId="7C85489F" w14:textId="77777777" w:rsidR="004D768E" w:rsidRPr="004D768E" w:rsidRDefault="004D768E" w:rsidP="00715DC7">
            <w:pPr>
              <w:pStyle w:val="Default"/>
              <w:numPr>
                <w:ilvl w:val="0"/>
                <w:numId w:val="10"/>
              </w:numPr>
              <w:rPr>
                <w:rFonts w:asciiTheme="majorHAnsi" w:hAnsiTheme="majorHAnsi" w:cstheme="majorHAnsi"/>
                <w:sz w:val="22"/>
                <w:szCs w:val="22"/>
              </w:rPr>
            </w:pPr>
            <w:r w:rsidRPr="004D768E">
              <w:rPr>
                <w:rFonts w:asciiTheme="majorHAnsi" w:hAnsiTheme="majorHAnsi" w:cstheme="majorHAnsi"/>
                <w:sz w:val="22"/>
                <w:szCs w:val="22"/>
              </w:rPr>
              <w:t>Produire un tableau ou un diagramme en barres pour présenter des données recueillies.</w:t>
            </w:r>
          </w:p>
          <w:p w14:paraId="203FE903" w14:textId="77777777" w:rsidR="004D768E" w:rsidRPr="004D768E" w:rsidRDefault="004D768E" w:rsidP="00715DC7">
            <w:pPr>
              <w:pStyle w:val="Default"/>
              <w:numPr>
                <w:ilvl w:val="0"/>
                <w:numId w:val="10"/>
              </w:numPr>
              <w:rPr>
                <w:rFonts w:asciiTheme="majorHAnsi" w:hAnsiTheme="majorHAnsi" w:cstheme="majorHAnsi"/>
                <w:sz w:val="22"/>
                <w:szCs w:val="22"/>
              </w:rPr>
            </w:pPr>
            <w:r w:rsidRPr="004D768E">
              <w:rPr>
                <w:rFonts w:asciiTheme="majorHAnsi" w:hAnsiTheme="majorHAnsi" w:cstheme="majorHAnsi"/>
                <w:sz w:val="22"/>
                <w:szCs w:val="22"/>
              </w:rPr>
              <w:t>Lire et interpréter les données d’un tableau à double entrée ou d’un diagramme en barres.</w:t>
            </w:r>
          </w:p>
          <w:p w14:paraId="4EDADC33" w14:textId="77777777" w:rsidR="004D768E" w:rsidRPr="0059296B" w:rsidRDefault="004D768E" w:rsidP="00715DC7">
            <w:pPr>
              <w:pStyle w:val="Default"/>
              <w:numPr>
                <w:ilvl w:val="0"/>
                <w:numId w:val="10"/>
              </w:numPr>
              <w:rPr>
                <w:rFonts w:asciiTheme="majorHAnsi" w:hAnsiTheme="majorHAnsi" w:cstheme="majorHAnsi"/>
                <w:sz w:val="22"/>
                <w:szCs w:val="22"/>
              </w:rPr>
            </w:pPr>
            <w:r w:rsidRPr="004D768E">
              <w:rPr>
                <w:rFonts w:asciiTheme="majorHAnsi" w:hAnsiTheme="majorHAnsi" w:cstheme="majorHAnsi"/>
                <w:sz w:val="22"/>
                <w:szCs w:val="22"/>
              </w:rPr>
              <w:t>Résoudre des problèmes en utilisant les données d’un tableau à double entrée ou d’un diagramme en barre.</w:t>
            </w:r>
          </w:p>
        </w:tc>
      </w:tr>
    </w:tbl>
    <w:p w14:paraId="1F274273" w14:textId="77777777" w:rsidR="00EE192F" w:rsidRDefault="00EE192F" w:rsidP="009E0A3C">
      <w:pPr>
        <w:rPr>
          <w:rFonts w:asciiTheme="majorHAnsi" w:hAnsiTheme="majorHAnsi" w:cstheme="majorHAnsi"/>
        </w:rPr>
      </w:pPr>
    </w:p>
    <w:p w14:paraId="402D0A72" w14:textId="77777777" w:rsidR="00EF5D5C" w:rsidRDefault="00EF5D5C" w:rsidP="009E0A3C">
      <w:pPr>
        <w:rPr>
          <w:rFonts w:asciiTheme="majorHAnsi" w:hAnsiTheme="majorHAnsi" w:cstheme="majorHAnsi"/>
        </w:rPr>
      </w:pPr>
    </w:p>
    <w:p w14:paraId="1AF69AFF" w14:textId="77777777" w:rsidR="00EF5D5C" w:rsidRDefault="00EF5D5C" w:rsidP="009E0A3C">
      <w:pPr>
        <w:rPr>
          <w:rFonts w:asciiTheme="majorHAnsi" w:hAnsiTheme="majorHAnsi" w:cstheme="majorHAnsi"/>
        </w:rPr>
      </w:pPr>
    </w:p>
    <w:p w14:paraId="01A4EB7A" w14:textId="77777777" w:rsidR="00EF5D5C" w:rsidRPr="00263639" w:rsidRDefault="00EF5D5C" w:rsidP="009E0A3C">
      <w:pPr>
        <w:rPr>
          <w:rFonts w:asciiTheme="majorHAnsi" w:hAnsiTheme="majorHAnsi" w:cstheme="majorHAnsi"/>
        </w:rPr>
      </w:pPr>
    </w:p>
    <w:sectPr w:rsidR="00EF5D5C" w:rsidRPr="00263639" w:rsidSect="00263639">
      <w:headerReference w:type="default" r:id="rId8"/>
      <w:footerReference w:type="default" r:id="rId9"/>
      <w:pgSz w:w="11906" w:h="16838"/>
      <w:pgMar w:top="720" w:right="720" w:bottom="720" w:left="72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84A87" w14:textId="77777777" w:rsidR="00321169" w:rsidRDefault="00321169" w:rsidP="008123C1">
      <w:pPr>
        <w:spacing w:after="0" w:line="240" w:lineRule="auto"/>
      </w:pPr>
      <w:r>
        <w:separator/>
      </w:r>
    </w:p>
  </w:endnote>
  <w:endnote w:type="continuationSeparator" w:id="0">
    <w:p w14:paraId="037A2DBD" w14:textId="77777777" w:rsidR="00321169" w:rsidRDefault="00321169" w:rsidP="0081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378336"/>
      <w:docPartObj>
        <w:docPartGallery w:val="Page Numbers (Bottom of Page)"/>
        <w:docPartUnique/>
      </w:docPartObj>
    </w:sdtPr>
    <w:sdtEndPr/>
    <w:sdtContent>
      <w:p w14:paraId="57C3B829" w14:textId="49468C5C" w:rsidR="000D5274" w:rsidRDefault="000D5274" w:rsidP="008123C1">
        <w:pPr>
          <w:pStyle w:val="Pieddepage"/>
          <w:jc w:val="right"/>
        </w:pPr>
        <w:r>
          <w:rPr>
            <w:noProof/>
            <w:lang w:eastAsia="fr-FR"/>
          </w:rPr>
          <w:drawing>
            <wp:anchor distT="0" distB="0" distL="114300" distR="114300" simplePos="0" relativeHeight="251659264" behindDoc="0" locked="0" layoutInCell="1" allowOverlap="1" wp14:anchorId="342D50B9" wp14:editId="002359B7">
              <wp:simplePos x="0" y="0"/>
              <wp:positionH relativeFrom="margin">
                <wp:posOffset>-133350</wp:posOffset>
              </wp:positionH>
              <wp:positionV relativeFrom="margin">
                <wp:posOffset>9652000</wp:posOffset>
              </wp:positionV>
              <wp:extent cx="248547" cy="252000"/>
              <wp:effectExtent l="0" t="0" r="0" b="0"/>
              <wp:wrapSquare wrapText="bothSides"/>
              <wp:docPr id="1" name="Image 1" descr="C:\Users\circo\Downloads\icone-608x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rco\Downloads\icone-608x6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47" cy="2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23C1">
          <w:rPr>
            <w:rFonts w:asciiTheme="majorHAnsi" w:hAnsiTheme="majorHAnsi" w:cstheme="majorHAnsi"/>
          </w:rPr>
          <w:fldChar w:fldCharType="begin"/>
        </w:r>
        <w:r w:rsidRPr="008123C1">
          <w:rPr>
            <w:rFonts w:asciiTheme="majorHAnsi" w:hAnsiTheme="majorHAnsi" w:cstheme="majorHAnsi"/>
          </w:rPr>
          <w:instrText>PAGE   \* MERGEFORMAT</w:instrText>
        </w:r>
        <w:r w:rsidRPr="008123C1">
          <w:rPr>
            <w:rFonts w:asciiTheme="majorHAnsi" w:hAnsiTheme="majorHAnsi" w:cstheme="majorHAnsi"/>
          </w:rPr>
          <w:fldChar w:fldCharType="separate"/>
        </w:r>
        <w:r w:rsidR="00E71035">
          <w:rPr>
            <w:rFonts w:asciiTheme="majorHAnsi" w:hAnsiTheme="majorHAnsi" w:cstheme="majorHAnsi"/>
            <w:noProof/>
          </w:rPr>
          <w:t>4</w:t>
        </w:r>
        <w:r w:rsidRPr="008123C1">
          <w:rPr>
            <w:rFonts w:asciiTheme="majorHAnsi" w:hAnsiTheme="majorHAnsi" w:cs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2AA18" w14:textId="77777777" w:rsidR="00321169" w:rsidRDefault="00321169" w:rsidP="008123C1">
      <w:pPr>
        <w:spacing w:after="0" w:line="240" w:lineRule="auto"/>
      </w:pPr>
      <w:r>
        <w:separator/>
      </w:r>
    </w:p>
  </w:footnote>
  <w:footnote w:type="continuationSeparator" w:id="0">
    <w:p w14:paraId="4E17AC5C" w14:textId="77777777" w:rsidR="00321169" w:rsidRDefault="00321169" w:rsidP="0081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97F90" w14:textId="77777777" w:rsidR="000D5274" w:rsidRDefault="000D5274" w:rsidP="008123C1">
    <w:pPr>
      <w:pStyle w:val="En-tte"/>
      <w:jc w:val="right"/>
      <w:rPr>
        <w:rFonts w:asciiTheme="majorHAnsi" w:hAnsiTheme="majorHAnsi" w:cstheme="majorHAnsi"/>
        <w:i/>
      </w:rPr>
    </w:pPr>
    <w:r w:rsidRPr="008123C1">
      <w:rPr>
        <w:rFonts w:asciiTheme="majorHAnsi" w:hAnsiTheme="majorHAnsi" w:cstheme="majorHAnsi"/>
        <w:i/>
      </w:rPr>
      <w:t xml:space="preserve">Programmes scolaires 2024 – Cycle 2 </w:t>
    </w:r>
    <w:r>
      <w:rPr>
        <w:rFonts w:asciiTheme="majorHAnsi" w:hAnsiTheme="majorHAnsi" w:cstheme="majorHAnsi"/>
        <w:i/>
      </w:rPr>
      <w:t>–</w:t>
    </w:r>
    <w:r w:rsidRPr="008123C1">
      <w:rPr>
        <w:rFonts w:asciiTheme="majorHAnsi" w:hAnsiTheme="majorHAnsi" w:cstheme="majorHAnsi"/>
        <w:i/>
      </w:rPr>
      <w:t xml:space="preserve"> </w:t>
    </w:r>
    <w:r>
      <w:rPr>
        <w:rFonts w:asciiTheme="majorHAnsi" w:hAnsiTheme="majorHAnsi" w:cstheme="majorHAnsi"/>
        <w:i/>
      </w:rPr>
      <w:t>Mathématiques</w:t>
    </w:r>
  </w:p>
  <w:p w14:paraId="123FA3E3" w14:textId="77777777" w:rsidR="000D5274" w:rsidRPr="008123C1" w:rsidRDefault="000D5274" w:rsidP="008123C1">
    <w:pPr>
      <w:pStyle w:val="En-tte"/>
      <w:jc w:val="right"/>
      <w:rPr>
        <w:rFonts w:asciiTheme="majorHAnsi" w:hAnsiTheme="majorHAnsi" w:cstheme="maj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DA6"/>
    <w:multiLevelType w:val="hybridMultilevel"/>
    <w:tmpl w:val="4EA692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85635F"/>
    <w:multiLevelType w:val="multilevel"/>
    <w:tmpl w:val="1A9E6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BB1345"/>
    <w:multiLevelType w:val="hybridMultilevel"/>
    <w:tmpl w:val="EA40164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E9232B"/>
    <w:multiLevelType w:val="hybridMultilevel"/>
    <w:tmpl w:val="C4AA55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6232B3"/>
    <w:multiLevelType w:val="hybridMultilevel"/>
    <w:tmpl w:val="568826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32E7513"/>
    <w:multiLevelType w:val="hybridMultilevel"/>
    <w:tmpl w:val="31A04F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3B66998"/>
    <w:multiLevelType w:val="hybridMultilevel"/>
    <w:tmpl w:val="9A68F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B966AB"/>
    <w:multiLevelType w:val="hybridMultilevel"/>
    <w:tmpl w:val="D0D6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6C239F3"/>
    <w:multiLevelType w:val="hybridMultilevel"/>
    <w:tmpl w:val="D930B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B45F83"/>
    <w:multiLevelType w:val="hybridMultilevel"/>
    <w:tmpl w:val="93CEBD9A"/>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8E70967"/>
    <w:multiLevelType w:val="hybridMultilevel"/>
    <w:tmpl w:val="B7EED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462547"/>
    <w:multiLevelType w:val="hybridMultilevel"/>
    <w:tmpl w:val="DB44572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A9C1448"/>
    <w:multiLevelType w:val="multilevel"/>
    <w:tmpl w:val="7CB0D0F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B7E5B06"/>
    <w:multiLevelType w:val="hybridMultilevel"/>
    <w:tmpl w:val="B7B66E58"/>
    <w:lvl w:ilvl="0" w:tplc="7556057E">
      <w:start w:val="1"/>
      <w:numFmt w:val="bullet"/>
      <w:lvlText w:val=""/>
      <w:lvlJc w:val="left"/>
      <w:pPr>
        <w:ind w:left="360" w:hanging="360"/>
      </w:pPr>
      <w:rPr>
        <w:rFonts w:ascii="Symbol" w:hAnsi="Symbol" w:hint="default"/>
        <w:sz w:val="20"/>
        <w:szCs w:val="20"/>
      </w:rPr>
    </w:lvl>
    <w:lvl w:ilvl="1" w:tplc="EFAACF80">
      <w:numFmt w:val="bullet"/>
      <w:lvlText w:val="-"/>
      <w:lvlJc w:val="left"/>
      <w:pPr>
        <w:ind w:left="1080" w:hanging="360"/>
      </w:pPr>
      <w:rPr>
        <w:rFonts w:ascii="Marianne" w:eastAsiaTheme="minorHAnsi" w:hAnsi="Marianne" w:cs="Marianne"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D5502C6"/>
    <w:multiLevelType w:val="hybridMultilevel"/>
    <w:tmpl w:val="16B43A92"/>
    <w:lvl w:ilvl="0" w:tplc="040C0001">
      <w:start w:val="1"/>
      <w:numFmt w:val="bullet"/>
      <w:lvlText w:val=""/>
      <w:lvlJc w:val="left"/>
      <w:pPr>
        <w:ind w:left="720" w:hanging="360"/>
      </w:pPr>
      <w:rPr>
        <w:rFonts w:ascii="Symbol" w:hAnsi="Symbol" w:hint="default"/>
      </w:rPr>
    </w:lvl>
    <w:lvl w:ilvl="1" w:tplc="85185716">
      <w:numFmt w:val="bullet"/>
      <w:lvlText w:val="-"/>
      <w:lvlJc w:val="left"/>
      <w:pPr>
        <w:ind w:left="1440" w:hanging="360"/>
      </w:pPr>
      <w:rPr>
        <w:rFonts w:ascii="Calibri Light" w:eastAsiaTheme="minorHAnsi" w:hAnsi="Calibri Light"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812986"/>
    <w:multiLevelType w:val="hybridMultilevel"/>
    <w:tmpl w:val="2A7675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2845B89"/>
    <w:multiLevelType w:val="hybridMultilevel"/>
    <w:tmpl w:val="956E0EE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6C42FA"/>
    <w:multiLevelType w:val="hybridMultilevel"/>
    <w:tmpl w:val="614AE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FB2B00"/>
    <w:multiLevelType w:val="hybridMultilevel"/>
    <w:tmpl w:val="357C472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F657310"/>
    <w:multiLevelType w:val="hybridMultilevel"/>
    <w:tmpl w:val="06903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4A36E9"/>
    <w:multiLevelType w:val="hybridMultilevel"/>
    <w:tmpl w:val="25C67C02"/>
    <w:lvl w:ilvl="0" w:tplc="7556057E">
      <w:start w:val="1"/>
      <w:numFmt w:val="bullet"/>
      <w:lvlText w:val=""/>
      <w:lvlJc w:val="left"/>
      <w:pPr>
        <w:ind w:left="360" w:hanging="360"/>
      </w:pPr>
      <w:rPr>
        <w:rFonts w:ascii="Symbol" w:hAnsi="Symbol" w:hint="default"/>
        <w:sz w:val="20"/>
        <w:szCs w:val="2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4A26223"/>
    <w:multiLevelType w:val="hybridMultilevel"/>
    <w:tmpl w:val="CE448F8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B1263DD"/>
    <w:multiLevelType w:val="hybridMultilevel"/>
    <w:tmpl w:val="17B275B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F240E49"/>
    <w:multiLevelType w:val="hybridMultilevel"/>
    <w:tmpl w:val="9E1C25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2C23E08"/>
    <w:multiLevelType w:val="hybridMultilevel"/>
    <w:tmpl w:val="EFAE6C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C8713A0"/>
    <w:multiLevelType w:val="hybridMultilevel"/>
    <w:tmpl w:val="A21A2EE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2431AD3"/>
    <w:multiLevelType w:val="hybridMultilevel"/>
    <w:tmpl w:val="3B14D948"/>
    <w:lvl w:ilvl="0" w:tplc="7556057E">
      <w:start w:val="1"/>
      <w:numFmt w:val="bullet"/>
      <w:lvlText w:val=""/>
      <w:lvlJc w:val="left"/>
      <w:pPr>
        <w:ind w:left="360" w:hanging="360"/>
      </w:pPr>
      <w:rPr>
        <w:rFonts w:ascii="Symbol" w:hAnsi="Symbol" w:hint="default"/>
        <w:sz w:val="20"/>
        <w:szCs w:val="20"/>
      </w:rPr>
    </w:lvl>
    <w:lvl w:ilvl="1" w:tplc="1848E620">
      <w:numFmt w:val="bullet"/>
      <w:lvlText w:val="-"/>
      <w:lvlJc w:val="left"/>
      <w:pPr>
        <w:ind w:left="1440" w:hanging="360"/>
      </w:pPr>
      <w:rPr>
        <w:rFonts w:ascii="Calibri Light" w:eastAsiaTheme="minorHAnsi" w:hAnsi="Calibri Light" w:cs="Calibri Light"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70244E"/>
    <w:multiLevelType w:val="hybridMultilevel"/>
    <w:tmpl w:val="9C7840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5B07A35"/>
    <w:multiLevelType w:val="hybridMultilevel"/>
    <w:tmpl w:val="0FB4D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74650E"/>
    <w:multiLevelType w:val="multilevel"/>
    <w:tmpl w:val="1A9E6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9A968E1"/>
    <w:multiLevelType w:val="hybridMultilevel"/>
    <w:tmpl w:val="BFAA4F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BE81EA9"/>
    <w:multiLevelType w:val="hybridMultilevel"/>
    <w:tmpl w:val="A3DA9494"/>
    <w:lvl w:ilvl="0" w:tplc="1C9263D2">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EF6589F"/>
    <w:multiLevelType w:val="hybridMultilevel"/>
    <w:tmpl w:val="0EF64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0060B0"/>
    <w:multiLevelType w:val="hybridMultilevel"/>
    <w:tmpl w:val="747E5FBA"/>
    <w:lvl w:ilvl="0" w:tplc="ED22F6EE">
      <w:start w:val="1"/>
      <w:numFmt w:val="bullet"/>
      <w:lvlText w:val=""/>
      <w:lvlJc w:val="left"/>
      <w:pPr>
        <w:ind w:left="360" w:hanging="360"/>
      </w:pPr>
      <w:rPr>
        <w:rFonts w:ascii="Symbol" w:hAnsi="Symbol"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5D85161"/>
    <w:multiLevelType w:val="hybridMultilevel"/>
    <w:tmpl w:val="E6B08DD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6D8D0460"/>
    <w:multiLevelType w:val="hybridMultilevel"/>
    <w:tmpl w:val="F1AAC32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900179"/>
    <w:multiLevelType w:val="hybridMultilevel"/>
    <w:tmpl w:val="50B2254E"/>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7853E0"/>
    <w:multiLevelType w:val="hybridMultilevel"/>
    <w:tmpl w:val="956AAF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C523858"/>
    <w:multiLevelType w:val="hybridMultilevel"/>
    <w:tmpl w:val="79AA0D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2"/>
  </w:num>
  <w:num w:numId="2">
    <w:abstractNumId w:val="29"/>
  </w:num>
  <w:num w:numId="3">
    <w:abstractNumId w:val="13"/>
  </w:num>
  <w:num w:numId="4">
    <w:abstractNumId w:val="26"/>
  </w:num>
  <w:num w:numId="5">
    <w:abstractNumId w:val="11"/>
  </w:num>
  <w:num w:numId="6">
    <w:abstractNumId w:val="25"/>
  </w:num>
  <w:num w:numId="7">
    <w:abstractNumId w:val="34"/>
  </w:num>
  <w:num w:numId="8">
    <w:abstractNumId w:val="21"/>
  </w:num>
  <w:num w:numId="9">
    <w:abstractNumId w:val="18"/>
  </w:num>
  <w:num w:numId="10">
    <w:abstractNumId w:val="22"/>
  </w:num>
  <w:num w:numId="11">
    <w:abstractNumId w:val="14"/>
  </w:num>
  <w:num w:numId="12">
    <w:abstractNumId w:val="27"/>
  </w:num>
  <w:num w:numId="13">
    <w:abstractNumId w:val="37"/>
  </w:num>
  <w:num w:numId="14">
    <w:abstractNumId w:val="0"/>
  </w:num>
  <w:num w:numId="15">
    <w:abstractNumId w:val="33"/>
  </w:num>
  <w:num w:numId="16">
    <w:abstractNumId w:val="15"/>
  </w:num>
  <w:num w:numId="17">
    <w:abstractNumId w:val="31"/>
  </w:num>
  <w:num w:numId="18">
    <w:abstractNumId w:val="23"/>
  </w:num>
  <w:num w:numId="19">
    <w:abstractNumId w:val="4"/>
  </w:num>
  <w:num w:numId="20">
    <w:abstractNumId w:val="1"/>
  </w:num>
  <w:num w:numId="21">
    <w:abstractNumId w:val="7"/>
  </w:num>
  <w:num w:numId="22">
    <w:abstractNumId w:val="3"/>
  </w:num>
  <w:num w:numId="23">
    <w:abstractNumId w:val="2"/>
  </w:num>
  <w:num w:numId="24">
    <w:abstractNumId w:val="16"/>
  </w:num>
  <w:num w:numId="25">
    <w:abstractNumId w:val="35"/>
  </w:num>
  <w:num w:numId="26">
    <w:abstractNumId w:val="36"/>
  </w:num>
  <w:num w:numId="27">
    <w:abstractNumId w:val="20"/>
  </w:num>
  <w:num w:numId="28">
    <w:abstractNumId w:val="9"/>
  </w:num>
  <w:num w:numId="29">
    <w:abstractNumId w:val="5"/>
  </w:num>
  <w:num w:numId="30">
    <w:abstractNumId w:val="24"/>
  </w:num>
  <w:num w:numId="31">
    <w:abstractNumId w:val="38"/>
  </w:num>
  <w:num w:numId="32">
    <w:abstractNumId w:val="30"/>
  </w:num>
  <w:num w:numId="33">
    <w:abstractNumId w:val="17"/>
  </w:num>
  <w:num w:numId="34">
    <w:abstractNumId w:val="8"/>
  </w:num>
  <w:num w:numId="35">
    <w:abstractNumId w:val="32"/>
  </w:num>
  <w:num w:numId="36">
    <w:abstractNumId w:val="6"/>
  </w:num>
  <w:num w:numId="37">
    <w:abstractNumId w:val="10"/>
  </w:num>
  <w:num w:numId="38">
    <w:abstractNumId w:val="19"/>
  </w:num>
  <w:num w:numId="39">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C1"/>
    <w:rsid w:val="0004106C"/>
    <w:rsid w:val="000476B9"/>
    <w:rsid w:val="000D5274"/>
    <w:rsid w:val="00107AE7"/>
    <w:rsid w:val="00146FA5"/>
    <w:rsid w:val="00157C11"/>
    <w:rsid w:val="00227FD0"/>
    <w:rsid w:val="00245015"/>
    <w:rsid w:val="00263639"/>
    <w:rsid w:val="00265220"/>
    <w:rsid w:val="00267E4B"/>
    <w:rsid w:val="00313F0D"/>
    <w:rsid w:val="00321169"/>
    <w:rsid w:val="00423BD7"/>
    <w:rsid w:val="00437512"/>
    <w:rsid w:val="00493102"/>
    <w:rsid w:val="004A64F0"/>
    <w:rsid w:val="004B1B75"/>
    <w:rsid w:val="004D768E"/>
    <w:rsid w:val="004E0ADB"/>
    <w:rsid w:val="00537459"/>
    <w:rsid w:val="00542308"/>
    <w:rsid w:val="0059296B"/>
    <w:rsid w:val="005957F6"/>
    <w:rsid w:val="005F44E4"/>
    <w:rsid w:val="00663B1B"/>
    <w:rsid w:val="00711121"/>
    <w:rsid w:val="00715DC7"/>
    <w:rsid w:val="007219EE"/>
    <w:rsid w:val="007723E7"/>
    <w:rsid w:val="00782C88"/>
    <w:rsid w:val="007F7F43"/>
    <w:rsid w:val="008123C1"/>
    <w:rsid w:val="00885D89"/>
    <w:rsid w:val="00886CE1"/>
    <w:rsid w:val="00984974"/>
    <w:rsid w:val="009B2B86"/>
    <w:rsid w:val="009C0C1E"/>
    <w:rsid w:val="009C71CF"/>
    <w:rsid w:val="009E0A3C"/>
    <w:rsid w:val="00A85BEF"/>
    <w:rsid w:val="00AB5445"/>
    <w:rsid w:val="00AF0389"/>
    <w:rsid w:val="00B02B03"/>
    <w:rsid w:val="00B176C3"/>
    <w:rsid w:val="00B5099D"/>
    <w:rsid w:val="00B85541"/>
    <w:rsid w:val="00BA38F2"/>
    <w:rsid w:val="00C44703"/>
    <w:rsid w:val="00CB0870"/>
    <w:rsid w:val="00CC3230"/>
    <w:rsid w:val="00D03BB3"/>
    <w:rsid w:val="00D35965"/>
    <w:rsid w:val="00DA47F2"/>
    <w:rsid w:val="00DD3C2F"/>
    <w:rsid w:val="00DE789F"/>
    <w:rsid w:val="00E04BB7"/>
    <w:rsid w:val="00E55862"/>
    <w:rsid w:val="00E71035"/>
    <w:rsid w:val="00E76C85"/>
    <w:rsid w:val="00EA7611"/>
    <w:rsid w:val="00EB4A87"/>
    <w:rsid w:val="00EE192F"/>
    <w:rsid w:val="00EF5D5C"/>
    <w:rsid w:val="00F25704"/>
    <w:rsid w:val="00F473D7"/>
    <w:rsid w:val="00FD2882"/>
    <w:rsid w:val="00FE6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F26F3"/>
  <w15:chartTrackingRefBased/>
  <w15:docId w15:val="{B4BD1073-68A1-4896-A983-6999DE5C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B75"/>
    <w:rPr>
      <w:rFonts w:ascii="Marianne" w:hAnsi="Marianne"/>
    </w:rPr>
  </w:style>
  <w:style w:type="paragraph" w:styleId="Titre1">
    <w:name w:val="heading 1"/>
    <w:basedOn w:val="Paragraphedeliste"/>
    <w:next w:val="Normal"/>
    <w:link w:val="Titre1Car"/>
    <w:uiPriority w:val="9"/>
    <w:qFormat/>
    <w:rsid w:val="004B1B75"/>
    <w:pPr>
      <w:numPr>
        <w:numId w:val="1"/>
      </w:numPr>
      <w:shd w:val="clear" w:color="auto" w:fill="9CC2E5" w:themeFill="accent1" w:themeFillTint="99"/>
      <w:spacing w:after="0"/>
      <w:ind w:hanging="360"/>
      <w:outlineLvl w:val="0"/>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1B75"/>
    <w:rPr>
      <w:rFonts w:ascii="Marianne" w:eastAsia="Times New Roman" w:hAnsi="Marianne" w:cs="Times New Roman"/>
      <w:b/>
      <w:sz w:val="24"/>
      <w:szCs w:val="24"/>
      <w:shd w:val="clear" w:color="auto" w:fill="9CC2E5" w:themeFill="accent1" w:themeFillTint="99"/>
      <w:lang w:eastAsia="fr-FR"/>
    </w:rPr>
  </w:style>
  <w:style w:type="paragraph" w:styleId="Paragraphedeliste">
    <w:name w:val="List Paragraph"/>
    <w:basedOn w:val="Normal"/>
    <w:uiPriority w:val="34"/>
    <w:qFormat/>
    <w:rsid w:val="004B1B75"/>
    <w:pPr>
      <w:ind w:left="720"/>
      <w:contextualSpacing/>
    </w:pPr>
  </w:style>
  <w:style w:type="table" w:styleId="Grilledutableau">
    <w:name w:val="Table Grid"/>
    <w:basedOn w:val="TableauNormal"/>
    <w:uiPriority w:val="39"/>
    <w:rsid w:val="00812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8123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8123C1"/>
  </w:style>
  <w:style w:type="paragraph" w:styleId="NormalWeb">
    <w:name w:val="Normal (Web)"/>
    <w:basedOn w:val="Normal"/>
    <w:uiPriority w:val="99"/>
    <w:semiHidden/>
    <w:unhideWhenUsed/>
    <w:rsid w:val="008123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123C1"/>
    <w:pPr>
      <w:tabs>
        <w:tab w:val="center" w:pos="4536"/>
        <w:tab w:val="right" w:pos="9072"/>
      </w:tabs>
      <w:spacing w:after="0" w:line="240" w:lineRule="auto"/>
    </w:pPr>
  </w:style>
  <w:style w:type="character" w:customStyle="1" w:styleId="En-tteCar">
    <w:name w:val="En-tête Car"/>
    <w:basedOn w:val="Policepardfaut"/>
    <w:link w:val="En-tte"/>
    <w:uiPriority w:val="99"/>
    <w:rsid w:val="008123C1"/>
    <w:rPr>
      <w:rFonts w:ascii="Marianne" w:hAnsi="Marianne"/>
    </w:rPr>
  </w:style>
  <w:style w:type="paragraph" w:styleId="Pieddepage">
    <w:name w:val="footer"/>
    <w:basedOn w:val="Normal"/>
    <w:link w:val="PieddepageCar"/>
    <w:uiPriority w:val="99"/>
    <w:unhideWhenUsed/>
    <w:rsid w:val="008123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23C1"/>
    <w:rPr>
      <w:rFonts w:ascii="Marianne" w:hAnsi="Marianne"/>
    </w:rPr>
  </w:style>
  <w:style w:type="paragraph" w:customStyle="1" w:styleId="Default">
    <w:name w:val="Default"/>
    <w:rsid w:val="00263639"/>
    <w:pPr>
      <w:autoSpaceDE w:val="0"/>
      <w:autoSpaceDN w:val="0"/>
      <w:adjustRightInd w:val="0"/>
      <w:spacing w:after="0" w:line="240" w:lineRule="auto"/>
    </w:pPr>
    <w:rPr>
      <w:rFonts w:ascii="Marianne" w:hAnsi="Marianne" w:cs="Marianne"/>
      <w:color w:val="000000"/>
      <w:sz w:val="24"/>
      <w:szCs w:val="24"/>
    </w:rPr>
  </w:style>
  <w:style w:type="character" w:styleId="Textedelespacerserv">
    <w:name w:val="Placeholder Text"/>
    <w:basedOn w:val="Policepardfaut"/>
    <w:uiPriority w:val="99"/>
    <w:semiHidden/>
    <w:rsid w:val="00AB5445"/>
    <w:rPr>
      <w:color w:val="808080"/>
    </w:rPr>
  </w:style>
  <w:style w:type="character" w:styleId="Marquedecommentaire">
    <w:name w:val="annotation reference"/>
    <w:basedOn w:val="Policepardfaut"/>
    <w:uiPriority w:val="99"/>
    <w:semiHidden/>
    <w:unhideWhenUsed/>
    <w:rsid w:val="00F25704"/>
    <w:rPr>
      <w:sz w:val="16"/>
      <w:szCs w:val="16"/>
    </w:rPr>
  </w:style>
  <w:style w:type="paragraph" w:styleId="Commentaire">
    <w:name w:val="annotation text"/>
    <w:basedOn w:val="Normal"/>
    <w:link w:val="CommentaireCar"/>
    <w:uiPriority w:val="99"/>
    <w:unhideWhenUsed/>
    <w:rsid w:val="00F25704"/>
    <w:pPr>
      <w:spacing w:line="240" w:lineRule="auto"/>
    </w:pPr>
    <w:rPr>
      <w:sz w:val="20"/>
      <w:szCs w:val="20"/>
    </w:rPr>
  </w:style>
  <w:style w:type="character" w:customStyle="1" w:styleId="CommentaireCar">
    <w:name w:val="Commentaire Car"/>
    <w:basedOn w:val="Policepardfaut"/>
    <w:link w:val="Commentaire"/>
    <w:uiPriority w:val="99"/>
    <w:rsid w:val="00F25704"/>
    <w:rPr>
      <w:rFonts w:ascii="Marianne" w:hAnsi="Marianne"/>
      <w:sz w:val="20"/>
      <w:szCs w:val="20"/>
    </w:rPr>
  </w:style>
  <w:style w:type="paragraph" w:styleId="Objetducommentaire">
    <w:name w:val="annotation subject"/>
    <w:basedOn w:val="Commentaire"/>
    <w:next w:val="Commentaire"/>
    <w:link w:val="ObjetducommentaireCar"/>
    <w:uiPriority w:val="99"/>
    <w:semiHidden/>
    <w:unhideWhenUsed/>
    <w:rsid w:val="00F25704"/>
    <w:rPr>
      <w:b/>
      <w:bCs/>
    </w:rPr>
  </w:style>
  <w:style w:type="character" w:customStyle="1" w:styleId="ObjetducommentaireCar">
    <w:name w:val="Objet du commentaire Car"/>
    <w:basedOn w:val="CommentaireCar"/>
    <w:link w:val="Objetducommentaire"/>
    <w:uiPriority w:val="99"/>
    <w:semiHidden/>
    <w:rsid w:val="00F25704"/>
    <w:rPr>
      <w:rFonts w:ascii="Marianne" w:hAnsi="Marianne"/>
      <w:b/>
      <w:bCs/>
      <w:sz w:val="20"/>
      <w:szCs w:val="20"/>
    </w:rPr>
  </w:style>
  <w:style w:type="paragraph" w:styleId="Rvision">
    <w:name w:val="Revision"/>
    <w:hidden/>
    <w:uiPriority w:val="99"/>
    <w:semiHidden/>
    <w:rsid w:val="00F25704"/>
    <w:pPr>
      <w:spacing w:after="0" w:line="240" w:lineRule="auto"/>
    </w:pPr>
    <w:rPr>
      <w:rFonts w:ascii="Marianne" w:hAnsi="Marianne"/>
    </w:rPr>
  </w:style>
  <w:style w:type="paragraph" w:styleId="Textedebulles">
    <w:name w:val="Balloon Text"/>
    <w:basedOn w:val="Normal"/>
    <w:link w:val="TextedebullesCar"/>
    <w:uiPriority w:val="99"/>
    <w:semiHidden/>
    <w:unhideWhenUsed/>
    <w:rsid w:val="00F257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5704"/>
    <w:rPr>
      <w:rFonts w:ascii="Segoe UI" w:hAnsi="Segoe UI" w:cs="Segoe UI"/>
      <w:sz w:val="18"/>
      <w:szCs w:val="18"/>
    </w:rPr>
  </w:style>
  <w:style w:type="paragraph" w:styleId="Notedefin">
    <w:name w:val="endnote text"/>
    <w:basedOn w:val="Normal"/>
    <w:link w:val="NotedefinCar"/>
    <w:uiPriority w:val="99"/>
    <w:semiHidden/>
    <w:unhideWhenUsed/>
    <w:rsid w:val="00493102"/>
    <w:pPr>
      <w:spacing w:after="0" w:line="240" w:lineRule="auto"/>
    </w:pPr>
    <w:rPr>
      <w:sz w:val="20"/>
      <w:szCs w:val="20"/>
    </w:rPr>
  </w:style>
  <w:style w:type="character" w:customStyle="1" w:styleId="NotedefinCar">
    <w:name w:val="Note de fin Car"/>
    <w:basedOn w:val="Policepardfaut"/>
    <w:link w:val="Notedefin"/>
    <w:uiPriority w:val="99"/>
    <w:semiHidden/>
    <w:rsid w:val="00493102"/>
    <w:rPr>
      <w:rFonts w:ascii="Marianne" w:hAnsi="Marianne"/>
      <w:sz w:val="20"/>
      <w:szCs w:val="20"/>
    </w:rPr>
  </w:style>
  <w:style w:type="character" w:styleId="Appeldenotedefin">
    <w:name w:val="endnote reference"/>
    <w:basedOn w:val="Policepardfaut"/>
    <w:uiPriority w:val="99"/>
    <w:semiHidden/>
    <w:unhideWhenUsed/>
    <w:rsid w:val="00493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61483">
      <w:bodyDiv w:val="1"/>
      <w:marLeft w:val="0"/>
      <w:marRight w:val="0"/>
      <w:marTop w:val="0"/>
      <w:marBottom w:val="0"/>
      <w:divBdr>
        <w:top w:val="none" w:sz="0" w:space="0" w:color="auto"/>
        <w:left w:val="none" w:sz="0" w:space="0" w:color="auto"/>
        <w:bottom w:val="none" w:sz="0" w:space="0" w:color="auto"/>
        <w:right w:val="none" w:sz="0" w:space="0" w:color="auto"/>
      </w:divBdr>
    </w:div>
    <w:div w:id="487478714">
      <w:bodyDiv w:val="1"/>
      <w:marLeft w:val="0"/>
      <w:marRight w:val="0"/>
      <w:marTop w:val="0"/>
      <w:marBottom w:val="0"/>
      <w:divBdr>
        <w:top w:val="none" w:sz="0" w:space="0" w:color="auto"/>
        <w:left w:val="none" w:sz="0" w:space="0" w:color="auto"/>
        <w:bottom w:val="none" w:sz="0" w:space="0" w:color="auto"/>
        <w:right w:val="none" w:sz="0" w:space="0" w:color="auto"/>
      </w:divBdr>
    </w:div>
    <w:div w:id="594749348">
      <w:bodyDiv w:val="1"/>
      <w:marLeft w:val="0"/>
      <w:marRight w:val="0"/>
      <w:marTop w:val="0"/>
      <w:marBottom w:val="0"/>
      <w:divBdr>
        <w:top w:val="none" w:sz="0" w:space="0" w:color="auto"/>
        <w:left w:val="none" w:sz="0" w:space="0" w:color="auto"/>
        <w:bottom w:val="none" w:sz="0" w:space="0" w:color="auto"/>
        <w:right w:val="none" w:sz="0" w:space="0" w:color="auto"/>
      </w:divBdr>
    </w:div>
    <w:div w:id="986326210">
      <w:bodyDiv w:val="1"/>
      <w:marLeft w:val="0"/>
      <w:marRight w:val="0"/>
      <w:marTop w:val="0"/>
      <w:marBottom w:val="0"/>
      <w:divBdr>
        <w:top w:val="none" w:sz="0" w:space="0" w:color="auto"/>
        <w:left w:val="none" w:sz="0" w:space="0" w:color="auto"/>
        <w:bottom w:val="none" w:sz="0" w:space="0" w:color="auto"/>
        <w:right w:val="none" w:sz="0" w:space="0" w:color="auto"/>
      </w:divBdr>
    </w:div>
    <w:div w:id="1003704286">
      <w:bodyDiv w:val="1"/>
      <w:marLeft w:val="0"/>
      <w:marRight w:val="0"/>
      <w:marTop w:val="0"/>
      <w:marBottom w:val="0"/>
      <w:divBdr>
        <w:top w:val="none" w:sz="0" w:space="0" w:color="auto"/>
        <w:left w:val="none" w:sz="0" w:space="0" w:color="auto"/>
        <w:bottom w:val="none" w:sz="0" w:space="0" w:color="auto"/>
        <w:right w:val="none" w:sz="0" w:space="0" w:color="auto"/>
      </w:divBdr>
    </w:div>
    <w:div w:id="1290937050">
      <w:bodyDiv w:val="1"/>
      <w:marLeft w:val="0"/>
      <w:marRight w:val="0"/>
      <w:marTop w:val="0"/>
      <w:marBottom w:val="0"/>
      <w:divBdr>
        <w:top w:val="none" w:sz="0" w:space="0" w:color="auto"/>
        <w:left w:val="none" w:sz="0" w:space="0" w:color="auto"/>
        <w:bottom w:val="none" w:sz="0" w:space="0" w:color="auto"/>
        <w:right w:val="none" w:sz="0" w:space="0" w:color="auto"/>
      </w:divBdr>
    </w:div>
    <w:div w:id="1466580556">
      <w:bodyDiv w:val="1"/>
      <w:marLeft w:val="0"/>
      <w:marRight w:val="0"/>
      <w:marTop w:val="0"/>
      <w:marBottom w:val="0"/>
      <w:divBdr>
        <w:top w:val="none" w:sz="0" w:space="0" w:color="auto"/>
        <w:left w:val="none" w:sz="0" w:space="0" w:color="auto"/>
        <w:bottom w:val="none" w:sz="0" w:space="0" w:color="auto"/>
        <w:right w:val="none" w:sz="0" w:space="0" w:color="auto"/>
      </w:divBdr>
    </w:div>
    <w:div w:id="1472475235">
      <w:bodyDiv w:val="1"/>
      <w:marLeft w:val="0"/>
      <w:marRight w:val="0"/>
      <w:marTop w:val="0"/>
      <w:marBottom w:val="0"/>
      <w:divBdr>
        <w:top w:val="none" w:sz="0" w:space="0" w:color="auto"/>
        <w:left w:val="none" w:sz="0" w:space="0" w:color="auto"/>
        <w:bottom w:val="none" w:sz="0" w:space="0" w:color="auto"/>
        <w:right w:val="none" w:sz="0" w:space="0" w:color="auto"/>
      </w:divBdr>
    </w:div>
    <w:div w:id="1510371620">
      <w:bodyDiv w:val="1"/>
      <w:marLeft w:val="0"/>
      <w:marRight w:val="0"/>
      <w:marTop w:val="0"/>
      <w:marBottom w:val="0"/>
      <w:divBdr>
        <w:top w:val="none" w:sz="0" w:space="0" w:color="auto"/>
        <w:left w:val="none" w:sz="0" w:space="0" w:color="auto"/>
        <w:bottom w:val="none" w:sz="0" w:space="0" w:color="auto"/>
        <w:right w:val="none" w:sz="0" w:space="0" w:color="auto"/>
      </w:divBdr>
    </w:div>
    <w:div w:id="1579511817">
      <w:bodyDiv w:val="1"/>
      <w:marLeft w:val="0"/>
      <w:marRight w:val="0"/>
      <w:marTop w:val="0"/>
      <w:marBottom w:val="0"/>
      <w:divBdr>
        <w:top w:val="none" w:sz="0" w:space="0" w:color="auto"/>
        <w:left w:val="none" w:sz="0" w:space="0" w:color="auto"/>
        <w:bottom w:val="none" w:sz="0" w:space="0" w:color="auto"/>
        <w:right w:val="none" w:sz="0" w:space="0" w:color="auto"/>
      </w:divBdr>
    </w:div>
    <w:div w:id="1918859776">
      <w:bodyDiv w:val="1"/>
      <w:marLeft w:val="0"/>
      <w:marRight w:val="0"/>
      <w:marTop w:val="0"/>
      <w:marBottom w:val="0"/>
      <w:divBdr>
        <w:top w:val="none" w:sz="0" w:space="0" w:color="auto"/>
        <w:left w:val="none" w:sz="0" w:space="0" w:color="auto"/>
        <w:bottom w:val="none" w:sz="0" w:space="0" w:color="auto"/>
        <w:right w:val="none" w:sz="0" w:space="0" w:color="auto"/>
      </w:divBdr>
    </w:div>
    <w:div w:id="1976519332">
      <w:bodyDiv w:val="1"/>
      <w:marLeft w:val="0"/>
      <w:marRight w:val="0"/>
      <w:marTop w:val="0"/>
      <w:marBottom w:val="0"/>
      <w:divBdr>
        <w:top w:val="none" w:sz="0" w:space="0" w:color="auto"/>
        <w:left w:val="none" w:sz="0" w:space="0" w:color="auto"/>
        <w:bottom w:val="none" w:sz="0" w:space="0" w:color="auto"/>
        <w:right w:val="none" w:sz="0" w:space="0" w:color="auto"/>
      </w:divBdr>
    </w:div>
    <w:div w:id="19852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6712B-38D1-48D4-B82D-886C0838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2740</Words>
  <Characters>15071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36</cp:revision>
  <cp:lastPrinted>2025-01-16T08:34:00Z</cp:lastPrinted>
  <dcterms:created xsi:type="dcterms:W3CDTF">2025-01-10T12:55:00Z</dcterms:created>
  <dcterms:modified xsi:type="dcterms:W3CDTF">2025-01-30T15:57:00Z</dcterms:modified>
</cp:coreProperties>
</file>